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03" w:rsidRPr="008F43EF" w:rsidRDefault="00F36F03" w:rsidP="00F36F03">
      <w:pPr>
        <w:jc w:val="center"/>
        <w:rPr>
          <w:b/>
          <w:iCs/>
          <w:sz w:val="24"/>
          <w:szCs w:val="24"/>
          <w:lang w:val="lt-LT"/>
        </w:rPr>
      </w:pPr>
      <w:r w:rsidRPr="008F43EF">
        <w:rPr>
          <w:b/>
          <w:bCs/>
          <w:sz w:val="24"/>
          <w:szCs w:val="24"/>
          <w:lang w:val="lt-LT"/>
        </w:rPr>
        <w:t xml:space="preserve">DĖL </w:t>
      </w:r>
      <w:r>
        <w:rPr>
          <w:b/>
          <w:bCs/>
          <w:sz w:val="24"/>
          <w:szCs w:val="24"/>
          <w:lang w:val="lt-LT"/>
        </w:rPr>
        <w:t xml:space="preserve">NEKILNOJAMOJO TURTO </w:t>
      </w:r>
      <w:r w:rsidRPr="008F43EF">
        <w:rPr>
          <w:b/>
          <w:iCs/>
          <w:sz w:val="24"/>
          <w:szCs w:val="24"/>
          <w:lang w:val="lt-LT"/>
        </w:rPr>
        <w:t>PIRKIMO ĮGYVENDINANT PROJEKTĄ „</w:t>
      </w:r>
      <w:r w:rsidRPr="00CE70DD">
        <w:rPr>
          <w:b/>
          <w:iCs/>
          <w:sz w:val="24"/>
          <w:szCs w:val="24"/>
          <w:lang w:val="lt-LT"/>
        </w:rPr>
        <w:t>ROKIŠKIO RAJONO BENDRUOMENINIŲ VAIKŲ GLOBOS NAMŲ IR VAIKŲ DIENOS CENTRŲ TINKLO PLĖTRA</w:t>
      </w:r>
      <w:r>
        <w:rPr>
          <w:b/>
          <w:iCs/>
          <w:sz w:val="24"/>
          <w:szCs w:val="24"/>
          <w:lang w:val="lt-LT"/>
        </w:rPr>
        <w:t>“</w:t>
      </w:r>
    </w:p>
    <w:p w:rsidR="00F36F03" w:rsidRPr="00780667" w:rsidRDefault="00F36F03" w:rsidP="00F36F03">
      <w:pPr>
        <w:jc w:val="center"/>
        <w:rPr>
          <w:b/>
          <w:sz w:val="24"/>
          <w:szCs w:val="24"/>
          <w:lang w:val="lt-LT"/>
        </w:rPr>
      </w:pPr>
    </w:p>
    <w:p w:rsidR="00F36F03" w:rsidRPr="004A2472" w:rsidRDefault="00F36F03" w:rsidP="00F36F03">
      <w:pPr>
        <w:pStyle w:val="Antrat1"/>
        <w:jc w:val="center"/>
        <w:rPr>
          <w:sz w:val="24"/>
          <w:szCs w:val="24"/>
          <w:lang w:val="lt-LT"/>
        </w:rPr>
      </w:pPr>
      <w:r w:rsidRPr="004A2472">
        <w:rPr>
          <w:sz w:val="24"/>
          <w:szCs w:val="24"/>
          <w:lang w:val="lt-LT"/>
        </w:rPr>
        <w:t>20</w:t>
      </w:r>
      <w:r>
        <w:rPr>
          <w:sz w:val="24"/>
          <w:szCs w:val="24"/>
          <w:lang w:val="en-US"/>
        </w:rPr>
        <w:t>20</w:t>
      </w:r>
      <w:r w:rsidRPr="004A2472">
        <w:rPr>
          <w:sz w:val="24"/>
          <w:szCs w:val="24"/>
          <w:lang w:val="lt-LT"/>
        </w:rPr>
        <w:t xml:space="preserve"> m. </w:t>
      </w:r>
      <w:r>
        <w:rPr>
          <w:sz w:val="24"/>
          <w:szCs w:val="24"/>
          <w:lang w:val="lt-LT"/>
        </w:rPr>
        <w:t>kovo 27</w:t>
      </w:r>
      <w:r w:rsidRPr="004A2472">
        <w:rPr>
          <w:sz w:val="24"/>
          <w:szCs w:val="24"/>
          <w:lang w:val="lt-LT"/>
        </w:rPr>
        <w:t xml:space="preserve"> d. Nr. TS-</w:t>
      </w:r>
    </w:p>
    <w:p w:rsidR="00F36F03" w:rsidRDefault="00F36F03" w:rsidP="00F36F03">
      <w:pPr>
        <w:pStyle w:val="Antrat1"/>
        <w:jc w:val="center"/>
        <w:rPr>
          <w:lang w:val="lt-LT"/>
        </w:rPr>
      </w:pPr>
      <w:r w:rsidRPr="004A2472">
        <w:rPr>
          <w:lang w:val="lt-LT"/>
        </w:rPr>
        <w:t>Rokiškis</w:t>
      </w:r>
    </w:p>
    <w:p w:rsidR="00F36F03" w:rsidRDefault="00F36F03" w:rsidP="00F36F03">
      <w:pPr>
        <w:rPr>
          <w:lang w:val="lt-LT"/>
        </w:rPr>
      </w:pPr>
    </w:p>
    <w:p w:rsidR="00082FA6" w:rsidRPr="008D21FB" w:rsidRDefault="00082FA6" w:rsidP="00F36F03">
      <w:pPr>
        <w:rPr>
          <w:lang w:val="lt-LT"/>
        </w:rPr>
      </w:pPr>
    </w:p>
    <w:p w:rsidR="00F36F03" w:rsidRPr="00374320" w:rsidRDefault="00F36F03" w:rsidP="00F36F03">
      <w:pPr>
        <w:jc w:val="both"/>
        <w:rPr>
          <w:color w:val="FF0000"/>
          <w:sz w:val="24"/>
          <w:szCs w:val="24"/>
          <w:lang w:val="lt-LT"/>
        </w:rPr>
      </w:pPr>
      <w:r>
        <w:rPr>
          <w:sz w:val="24"/>
          <w:szCs w:val="24"/>
          <w:lang w:val="lt-LT"/>
        </w:rPr>
        <w:tab/>
      </w:r>
      <w:r w:rsidRPr="00C64B6C">
        <w:rPr>
          <w:sz w:val="24"/>
          <w:szCs w:val="24"/>
          <w:lang w:val="lt-LT"/>
        </w:rPr>
        <w:t xml:space="preserve">Vadovaudamasi Lietuvos Respublikos vietos savivaldos įstatymo 16 straipsnio 2 dalies 31 punktu, Žemės, esamų pastatų ar kitų nekilnojamųjų daiktų įsigijimo arba nuomos ar teisių į šiuos </w:t>
      </w:r>
      <w:r>
        <w:rPr>
          <w:sz w:val="24"/>
          <w:szCs w:val="24"/>
          <w:lang w:val="lt-LT"/>
        </w:rPr>
        <w:t>daiktus įsigijimo tvarkos aprašu</w:t>
      </w:r>
      <w:r w:rsidRPr="00C64B6C">
        <w:rPr>
          <w:sz w:val="24"/>
          <w:szCs w:val="24"/>
          <w:lang w:val="lt-LT"/>
        </w:rPr>
        <w:t>, patvirtint</w:t>
      </w:r>
      <w:r>
        <w:rPr>
          <w:sz w:val="24"/>
          <w:szCs w:val="24"/>
          <w:lang w:val="lt-LT"/>
        </w:rPr>
        <w:t>u</w:t>
      </w:r>
      <w:r w:rsidRPr="00C64B6C">
        <w:rPr>
          <w:sz w:val="24"/>
          <w:szCs w:val="24"/>
          <w:lang w:val="lt-LT"/>
        </w:rPr>
        <w:t xml:space="preserve"> Lietuvos Respublikos Vyriausybės 2017 m. gruodžio 13 d. nutarimu Nr. 1036 ,,Dėl Žemės, esamų pastatų ar kitų nekilnojamųjų daiktų įsigijimo arba nuomos ar teisių į šiuos daiktus įsigijimo tvarkos aprašo patvirtinimo“, Lietuvos Respublikos civilinio kodekso 6.393 straipsnio 1 dalimi, </w:t>
      </w:r>
      <w:r w:rsidRPr="00B1071A">
        <w:rPr>
          <w:sz w:val="23"/>
          <w:szCs w:val="23"/>
          <w:lang w:val="lt-LT"/>
        </w:rPr>
        <w:t>Rokiškio rajono savivaldybės tarybos 20</w:t>
      </w:r>
      <w:r>
        <w:rPr>
          <w:sz w:val="23"/>
          <w:szCs w:val="23"/>
          <w:lang w:val="lt-LT"/>
        </w:rPr>
        <w:t xml:space="preserve">19 m. balandžio 26 d. sprendimu Nr. </w:t>
      </w:r>
      <w:r w:rsidRPr="00B1071A">
        <w:rPr>
          <w:sz w:val="23"/>
          <w:szCs w:val="23"/>
          <w:lang w:val="lt-LT"/>
        </w:rPr>
        <w:t>TS-94 „Dėl pritarimo teikti projekto paraišką ir dalinio jo finansavimo“</w:t>
      </w:r>
      <w:r>
        <w:rPr>
          <w:sz w:val="23"/>
          <w:szCs w:val="23"/>
          <w:lang w:val="lt-LT"/>
        </w:rPr>
        <w:t xml:space="preserve"> ir</w:t>
      </w:r>
      <w:r>
        <w:rPr>
          <w:sz w:val="24"/>
          <w:szCs w:val="24"/>
          <w:lang w:val="lt-LT"/>
        </w:rPr>
        <w:t xml:space="preserve"> Rokiškio rajono savivaldybės vardu sudaromų sutarčių pasirašymo tvarkos aprašu, patvirtintu 2019 m. balandžio 26 d. Rokiškio rajono savivaldybės tarybos sprendimu Nr. TS-109 „Dėl Rokiškio rajono savivaldybės vardu sudaromų sutarčių pasirašymo tvarkos aprašo patvirtinimo“</w:t>
      </w:r>
      <w:r w:rsidRPr="00727CA7">
        <w:rPr>
          <w:sz w:val="24"/>
          <w:szCs w:val="24"/>
          <w:lang w:val="lt-LT"/>
        </w:rPr>
        <w:t xml:space="preserve"> </w:t>
      </w:r>
      <w:r w:rsidRPr="00057C59">
        <w:rPr>
          <w:sz w:val="24"/>
          <w:szCs w:val="24"/>
          <w:lang w:val="lt-LT"/>
        </w:rPr>
        <w:t xml:space="preserve">bei atsižvelgdama į Rokiškio rajono savivaldybės administracijos </w:t>
      </w:r>
      <w:r w:rsidRPr="00C7795D">
        <w:rPr>
          <w:sz w:val="24"/>
          <w:szCs w:val="24"/>
          <w:lang w:val="lt-LT"/>
        </w:rPr>
        <w:t>Gyvenamojo namo su žemės sklypu bendruomeniniams vaikų globos namams įkurti pirkimo komisijos</w:t>
      </w:r>
      <w:r>
        <w:rPr>
          <w:sz w:val="24"/>
          <w:szCs w:val="24"/>
          <w:lang w:val="lt-LT"/>
        </w:rPr>
        <w:t xml:space="preserve"> </w:t>
      </w:r>
      <w:r w:rsidRPr="00057C59">
        <w:rPr>
          <w:sz w:val="24"/>
          <w:szCs w:val="24"/>
          <w:lang w:val="lt-LT"/>
        </w:rPr>
        <w:t>20</w:t>
      </w:r>
      <w:r w:rsidRPr="00C7795D">
        <w:rPr>
          <w:sz w:val="24"/>
          <w:szCs w:val="24"/>
          <w:lang w:val="lt-LT"/>
        </w:rPr>
        <w:t>20</w:t>
      </w:r>
      <w:r w:rsidRPr="00057C59">
        <w:rPr>
          <w:sz w:val="24"/>
          <w:szCs w:val="24"/>
          <w:lang w:val="lt-LT"/>
        </w:rPr>
        <w:t xml:space="preserve"> m</w:t>
      </w:r>
      <w:r w:rsidRPr="00E318CD">
        <w:rPr>
          <w:sz w:val="24"/>
          <w:szCs w:val="24"/>
          <w:lang w:val="lt-LT"/>
        </w:rPr>
        <w:t>.</w:t>
      </w:r>
      <w:r w:rsidRPr="00727CA7">
        <w:rPr>
          <w:sz w:val="24"/>
          <w:szCs w:val="24"/>
          <w:lang w:val="lt-LT"/>
        </w:rPr>
        <w:t xml:space="preserve"> </w:t>
      </w:r>
      <w:r>
        <w:rPr>
          <w:sz w:val="24"/>
          <w:szCs w:val="24"/>
          <w:lang w:val="lt-LT"/>
        </w:rPr>
        <w:t>vasario 5</w:t>
      </w:r>
      <w:r w:rsidRPr="00F87F5F">
        <w:rPr>
          <w:sz w:val="24"/>
          <w:szCs w:val="24"/>
          <w:lang w:val="lt-LT"/>
        </w:rPr>
        <w:t xml:space="preserve"> d. protokolu Nr. </w:t>
      </w:r>
      <w:r>
        <w:rPr>
          <w:sz w:val="24"/>
          <w:szCs w:val="24"/>
          <w:lang w:val="lt-LT"/>
        </w:rPr>
        <w:t>14</w:t>
      </w:r>
      <w:r w:rsidRPr="00F87F5F">
        <w:rPr>
          <w:sz w:val="24"/>
          <w:szCs w:val="24"/>
          <w:lang w:val="lt-LT"/>
        </w:rPr>
        <w:t xml:space="preserve">, Rokiškio rajono savivaldybės taryba </w:t>
      </w:r>
      <w:r w:rsidRPr="00F87F5F">
        <w:rPr>
          <w:spacing w:val="60"/>
          <w:sz w:val="24"/>
          <w:szCs w:val="24"/>
          <w:lang w:val="lt-LT"/>
        </w:rPr>
        <w:t>n</w:t>
      </w:r>
      <w:r w:rsidRPr="00F87F5F">
        <w:rPr>
          <w:spacing w:val="60"/>
          <w:kern w:val="24"/>
          <w:sz w:val="24"/>
          <w:szCs w:val="24"/>
          <w:lang w:val="lt-LT"/>
        </w:rPr>
        <w:t>usprendži</w:t>
      </w:r>
      <w:r w:rsidRPr="00F87F5F">
        <w:rPr>
          <w:sz w:val="24"/>
          <w:szCs w:val="24"/>
          <w:lang w:val="lt-LT"/>
        </w:rPr>
        <w:t>a:</w:t>
      </w:r>
    </w:p>
    <w:p w:rsidR="00F36F03" w:rsidRDefault="00F36F03" w:rsidP="00F36F03">
      <w:pPr>
        <w:ind w:firstLine="709"/>
        <w:jc w:val="both"/>
        <w:rPr>
          <w:sz w:val="24"/>
          <w:szCs w:val="24"/>
          <w:lang w:val="lt-LT"/>
        </w:rPr>
      </w:pPr>
      <w:r w:rsidRPr="00780667">
        <w:rPr>
          <w:sz w:val="24"/>
          <w:szCs w:val="24"/>
          <w:lang w:val="lt-LT"/>
        </w:rPr>
        <w:t>1.</w:t>
      </w:r>
      <w:r>
        <w:rPr>
          <w:sz w:val="24"/>
          <w:szCs w:val="24"/>
          <w:lang w:val="lt-LT"/>
        </w:rPr>
        <w:t xml:space="preserve"> </w:t>
      </w:r>
      <w:r w:rsidRPr="00780667">
        <w:rPr>
          <w:sz w:val="24"/>
          <w:szCs w:val="24"/>
          <w:lang w:val="lt-LT"/>
        </w:rPr>
        <w:t>Pirkti savivaldybės nuosavybėn</w:t>
      </w:r>
      <w:r>
        <w:rPr>
          <w:sz w:val="24"/>
          <w:szCs w:val="24"/>
          <w:lang w:val="lt-LT"/>
        </w:rPr>
        <w:t xml:space="preserve"> nekilnojamąjį turtą,  adresu </w:t>
      </w:r>
      <w:r w:rsidRPr="004E4DD0">
        <w:rPr>
          <w:color w:val="000000"/>
          <w:sz w:val="24"/>
          <w:szCs w:val="24"/>
          <w:lang w:val="lt-LT"/>
        </w:rPr>
        <w:t>(</w:t>
      </w:r>
      <w:r w:rsidRPr="004E4DD0">
        <w:rPr>
          <w:i/>
          <w:color w:val="000000"/>
          <w:sz w:val="24"/>
          <w:szCs w:val="24"/>
          <w:lang w:val="lt-LT"/>
        </w:rPr>
        <w:t>duomenys neskelbiami</w:t>
      </w:r>
      <w:r w:rsidRPr="004E4DD0">
        <w:rPr>
          <w:color w:val="000000"/>
          <w:sz w:val="24"/>
          <w:szCs w:val="24"/>
          <w:lang w:val="lt-LT"/>
        </w:rPr>
        <w:t>),</w:t>
      </w:r>
      <w:r>
        <w:rPr>
          <w:sz w:val="24"/>
          <w:szCs w:val="24"/>
          <w:lang w:val="lt-LT"/>
        </w:rPr>
        <w:t xml:space="preserve"> Rokiškio m., </w:t>
      </w:r>
      <w:r w:rsidRPr="00780667">
        <w:rPr>
          <w:sz w:val="24"/>
          <w:szCs w:val="24"/>
          <w:lang w:val="lt-LT"/>
        </w:rPr>
        <w:t xml:space="preserve">už suderėtą kainą </w:t>
      </w:r>
      <w:r>
        <w:rPr>
          <w:sz w:val="24"/>
          <w:szCs w:val="24"/>
          <w:lang w:val="lt-LT"/>
        </w:rPr>
        <w:t>–</w:t>
      </w:r>
      <w:r w:rsidRPr="00780667">
        <w:rPr>
          <w:sz w:val="24"/>
          <w:szCs w:val="24"/>
          <w:lang w:val="lt-LT"/>
        </w:rPr>
        <w:t xml:space="preserve"> </w:t>
      </w:r>
      <w:r>
        <w:rPr>
          <w:sz w:val="24"/>
          <w:szCs w:val="24"/>
          <w:lang w:val="lt-LT"/>
        </w:rPr>
        <w:t>101 000,00</w:t>
      </w:r>
      <w:r w:rsidRPr="00780667">
        <w:rPr>
          <w:sz w:val="24"/>
          <w:szCs w:val="24"/>
          <w:lang w:val="lt-LT"/>
        </w:rPr>
        <w:t xml:space="preserve"> Eur (</w:t>
      </w:r>
      <w:r>
        <w:rPr>
          <w:sz w:val="24"/>
          <w:szCs w:val="24"/>
          <w:lang w:val="lt-LT"/>
        </w:rPr>
        <w:t xml:space="preserve">šimtą vieną tūkstantį eurų). Projekto </w:t>
      </w:r>
      <w:r w:rsidRPr="006174BD">
        <w:rPr>
          <w:sz w:val="24"/>
          <w:szCs w:val="24"/>
          <w:lang w:val="lt-LT"/>
        </w:rPr>
        <w:t>„</w:t>
      </w:r>
      <w:r>
        <w:rPr>
          <w:sz w:val="24"/>
          <w:szCs w:val="24"/>
          <w:lang w:val="lt-LT"/>
        </w:rPr>
        <w:t>R</w:t>
      </w:r>
      <w:r w:rsidRPr="006174BD">
        <w:rPr>
          <w:sz w:val="24"/>
          <w:szCs w:val="24"/>
          <w:lang w:val="lt-LT"/>
        </w:rPr>
        <w:t>okiškio rajono bendruomeninių vaikų globos namų ir vaikų dienos centrų tinklo plėtra“</w:t>
      </w:r>
      <w:r>
        <w:rPr>
          <w:sz w:val="24"/>
          <w:szCs w:val="24"/>
          <w:lang w:val="lt-LT"/>
        </w:rPr>
        <w:t xml:space="preserve"> lėšomis (92 000,00 Eur) -  žemės sklypą  </w:t>
      </w:r>
      <w:r w:rsidRPr="006853C2">
        <w:rPr>
          <w:sz w:val="24"/>
          <w:szCs w:val="24"/>
          <w:lang w:val="lt-LT"/>
        </w:rPr>
        <w:t xml:space="preserve">(unikalus daikto numeris - </w:t>
      </w:r>
      <w:r>
        <w:rPr>
          <w:sz w:val="24"/>
          <w:szCs w:val="24"/>
          <w:lang w:val="lt-LT"/>
        </w:rPr>
        <w:t>(</w:t>
      </w:r>
      <w:r w:rsidRPr="009F55D0">
        <w:rPr>
          <w:i/>
          <w:sz w:val="24"/>
          <w:szCs w:val="24"/>
          <w:lang w:val="lt-LT"/>
        </w:rPr>
        <w:t>duomenys neskelbiami</w:t>
      </w:r>
      <w:r>
        <w:rPr>
          <w:sz w:val="24"/>
          <w:szCs w:val="24"/>
          <w:lang w:val="lt-LT"/>
        </w:rPr>
        <w:t>)</w:t>
      </w:r>
      <w:r w:rsidRPr="006853C2">
        <w:rPr>
          <w:sz w:val="24"/>
          <w:szCs w:val="24"/>
          <w:lang w:val="lt-LT"/>
        </w:rPr>
        <w:t xml:space="preserve"> ir pastat</w:t>
      </w:r>
      <w:r>
        <w:rPr>
          <w:sz w:val="24"/>
          <w:szCs w:val="24"/>
          <w:lang w:val="lt-LT"/>
        </w:rPr>
        <w:t xml:space="preserve">ą – </w:t>
      </w:r>
      <w:r w:rsidRPr="006853C2">
        <w:rPr>
          <w:sz w:val="24"/>
          <w:szCs w:val="24"/>
          <w:lang w:val="lt-LT"/>
        </w:rPr>
        <w:t>gyvenam</w:t>
      </w:r>
      <w:r>
        <w:rPr>
          <w:sz w:val="24"/>
          <w:szCs w:val="24"/>
          <w:lang w:val="lt-LT"/>
        </w:rPr>
        <w:t xml:space="preserve">ąjį </w:t>
      </w:r>
      <w:r w:rsidRPr="006853C2">
        <w:rPr>
          <w:sz w:val="24"/>
          <w:szCs w:val="24"/>
          <w:lang w:val="lt-LT"/>
        </w:rPr>
        <w:t>nam</w:t>
      </w:r>
      <w:r>
        <w:rPr>
          <w:sz w:val="24"/>
          <w:szCs w:val="24"/>
          <w:lang w:val="lt-LT"/>
        </w:rPr>
        <w:t>ą (</w:t>
      </w:r>
      <w:r w:rsidRPr="009F55D0">
        <w:rPr>
          <w:i/>
          <w:sz w:val="24"/>
          <w:szCs w:val="24"/>
          <w:lang w:val="lt-LT"/>
        </w:rPr>
        <w:t>duomenys neskelbiami</w:t>
      </w:r>
      <w:r>
        <w:rPr>
          <w:sz w:val="24"/>
          <w:szCs w:val="24"/>
          <w:lang w:val="lt-LT"/>
        </w:rPr>
        <w:t xml:space="preserve">); savivaldybės biudžeto lėšomis (9000,00 Eur) - </w:t>
      </w:r>
      <w:r w:rsidRPr="006853C2">
        <w:rPr>
          <w:sz w:val="24"/>
          <w:szCs w:val="24"/>
          <w:lang w:val="lt-LT"/>
        </w:rPr>
        <w:t>pastat</w:t>
      </w:r>
      <w:r>
        <w:rPr>
          <w:sz w:val="24"/>
          <w:szCs w:val="24"/>
          <w:lang w:val="lt-LT"/>
        </w:rPr>
        <w:t>ą</w:t>
      </w:r>
      <w:r w:rsidRPr="006853C2">
        <w:rPr>
          <w:sz w:val="24"/>
          <w:szCs w:val="24"/>
          <w:lang w:val="lt-LT"/>
        </w:rPr>
        <w:t xml:space="preserve"> - garaž</w:t>
      </w:r>
      <w:r>
        <w:rPr>
          <w:sz w:val="24"/>
          <w:szCs w:val="24"/>
          <w:lang w:val="lt-LT"/>
        </w:rPr>
        <w:t>ą</w:t>
      </w:r>
      <w:r w:rsidRPr="006853C2">
        <w:rPr>
          <w:sz w:val="24"/>
          <w:szCs w:val="24"/>
          <w:lang w:val="lt-LT"/>
        </w:rPr>
        <w:t xml:space="preserve"> </w:t>
      </w:r>
      <w:r>
        <w:rPr>
          <w:sz w:val="24"/>
          <w:szCs w:val="24"/>
          <w:lang w:val="lt-LT"/>
        </w:rPr>
        <w:t>(</w:t>
      </w:r>
      <w:r w:rsidRPr="009F55D0">
        <w:rPr>
          <w:i/>
          <w:sz w:val="24"/>
          <w:szCs w:val="24"/>
          <w:lang w:val="lt-LT"/>
        </w:rPr>
        <w:t>duomenys neskelbiami</w:t>
      </w:r>
      <w:r>
        <w:rPr>
          <w:sz w:val="24"/>
          <w:szCs w:val="24"/>
          <w:lang w:val="lt-LT"/>
        </w:rPr>
        <w:t>)</w:t>
      </w:r>
      <w:r w:rsidRPr="006853C2">
        <w:rPr>
          <w:sz w:val="24"/>
          <w:szCs w:val="24"/>
          <w:lang w:val="lt-LT"/>
        </w:rPr>
        <w:t>, pastat</w:t>
      </w:r>
      <w:r>
        <w:rPr>
          <w:sz w:val="24"/>
          <w:szCs w:val="24"/>
          <w:lang w:val="lt-LT"/>
        </w:rPr>
        <w:t>ą</w:t>
      </w:r>
      <w:r w:rsidRPr="006853C2">
        <w:rPr>
          <w:sz w:val="24"/>
          <w:szCs w:val="24"/>
          <w:lang w:val="lt-LT"/>
        </w:rPr>
        <w:t xml:space="preserve"> – malkin</w:t>
      </w:r>
      <w:r>
        <w:rPr>
          <w:sz w:val="24"/>
          <w:szCs w:val="24"/>
          <w:lang w:val="lt-LT"/>
        </w:rPr>
        <w:t>ę (</w:t>
      </w:r>
      <w:r w:rsidRPr="009F55D0">
        <w:rPr>
          <w:i/>
          <w:sz w:val="24"/>
          <w:szCs w:val="24"/>
          <w:lang w:val="lt-LT"/>
        </w:rPr>
        <w:t>duomenys neskelbiami</w:t>
      </w:r>
      <w:r>
        <w:rPr>
          <w:sz w:val="24"/>
          <w:szCs w:val="24"/>
          <w:lang w:val="lt-LT"/>
        </w:rPr>
        <w:t xml:space="preserve">), </w:t>
      </w:r>
      <w:r w:rsidRPr="006853C2">
        <w:rPr>
          <w:sz w:val="24"/>
          <w:szCs w:val="24"/>
          <w:lang w:val="lt-LT"/>
        </w:rPr>
        <w:t>pastat</w:t>
      </w:r>
      <w:r>
        <w:rPr>
          <w:sz w:val="24"/>
          <w:szCs w:val="24"/>
          <w:lang w:val="lt-LT"/>
        </w:rPr>
        <w:t>ą</w:t>
      </w:r>
      <w:r w:rsidRPr="006853C2">
        <w:rPr>
          <w:sz w:val="24"/>
          <w:szCs w:val="24"/>
          <w:lang w:val="lt-LT"/>
        </w:rPr>
        <w:t xml:space="preserve"> – malkin</w:t>
      </w:r>
      <w:r>
        <w:rPr>
          <w:sz w:val="24"/>
          <w:szCs w:val="24"/>
          <w:lang w:val="lt-LT"/>
        </w:rPr>
        <w:t>ę</w:t>
      </w:r>
      <w:r w:rsidRPr="006853C2">
        <w:rPr>
          <w:sz w:val="24"/>
          <w:szCs w:val="24"/>
          <w:lang w:val="lt-LT"/>
        </w:rPr>
        <w:t xml:space="preserve"> </w:t>
      </w:r>
      <w:r>
        <w:rPr>
          <w:sz w:val="24"/>
          <w:szCs w:val="24"/>
          <w:lang w:val="lt-LT"/>
        </w:rPr>
        <w:t>(</w:t>
      </w:r>
      <w:r w:rsidRPr="009F55D0">
        <w:rPr>
          <w:i/>
          <w:sz w:val="24"/>
          <w:szCs w:val="24"/>
          <w:lang w:val="lt-LT"/>
        </w:rPr>
        <w:t>duomenys neskelbiami</w:t>
      </w:r>
      <w:r>
        <w:rPr>
          <w:sz w:val="24"/>
          <w:szCs w:val="24"/>
          <w:lang w:val="lt-LT"/>
        </w:rPr>
        <w:t>)</w:t>
      </w:r>
      <w:r w:rsidRPr="006853C2">
        <w:rPr>
          <w:sz w:val="24"/>
          <w:szCs w:val="24"/>
          <w:lang w:val="lt-LT"/>
        </w:rPr>
        <w:t>, pastat</w:t>
      </w:r>
      <w:r>
        <w:rPr>
          <w:sz w:val="24"/>
          <w:szCs w:val="24"/>
          <w:lang w:val="lt-LT"/>
        </w:rPr>
        <w:t>ą</w:t>
      </w:r>
      <w:r w:rsidRPr="006853C2">
        <w:rPr>
          <w:sz w:val="24"/>
          <w:szCs w:val="24"/>
          <w:lang w:val="lt-LT"/>
        </w:rPr>
        <w:t xml:space="preserve"> – šiltnam</w:t>
      </w:r>
      <w:r>
        <w:rPr>
          <w:sz w:val="24"/>
          <w:szCs w:val="24"/>
          <w:lang w:val="lt-LT"/>
        </w:rPr>
        <w:t xml:space="preserve">į </w:t>
      </w:r>
      <w:r w:rsidRPr="006853C2">
        <w:rPr>
          <w:sz w:val="24"/>
          <w:szCs w:val="24"/>
          <w:lang w:val="lt-LT"/>
        </w:rPr>
        <w:t xml:space="preserve"> </w:t>
      </w:r>
      <w:r>
        <w:rPr>
          <w:sz w:val="24"/>
          <w:szCs w:val="24"/>
          <w:lang w:val="lt-LT"/>
        </w:rPr>
        <w:t>(</w:t>
      </w:r>
      <w:r w:rsidRPr="009F55D0">
        <w:rPr>
          <w:i/>
          <w:sz w:val="24"/>
          <w:szCs w:val="24"/>
          <w:lang w:val="lt-LT"/>
        </w:rPr>
        <w:t>duomenys neskelbiami</w:t>
      </w:r>
      <w:r>
        <w:rPr>
          <w:sz w:val="24"/>
          <w:szCs w:val="24"/>
          <w:lang w:val="lt-LT"/>
        </w:rPr>
        <w:t>)</w:t>
      </w:r>
      <w:r w:rsidRPr="006853C2">
        <w:rPr>
          <w:sz w:val="24"/>
          <w:szCs w:val="24"/>
          <w:lang w:val="lt-LT"/>
        </w:rPr>
        <w:t xml:space="preserve"> ir </w:t>
      </w:r>
      <w:r>
        <w:rPr>
          <w:sz w:val="24"/>
          <w:szCs w:val="24"/>
          <w:lang w:val="lt-LT"/>
        </w:rPr>
        <w:t xml:space="preserve">kitus inžinerinius </w:t>
      </w:r>
      <w:r w:rsidRPr="006853C2">
        <w:rPr>
          <w:sz w:val="24"/>
          <w:szCs w:val="24"/>
          <w:lang w:val="lt-LT"/>
        </w:rPr>
        <w:t>kiemo statini</w:t>
      </w:r>
      <w:r>
        <w:rPr>
          <w:sz w:val="24"/>
          <w:szCs w:val="24"/>
          <w:lang w:val="lt-LT"/>
        </w:rPr>
        <w:t xml:space="preserve">us - </w:t>
      </w:r>
      <w:r w:rsidRPr="006853C2">
        <w:rPr>
          <w:sz w:val="24"/>
          <w:szCs w:val="24"/>
          <w:lang w:val="lt-LT"/>
        </w:rPr>
        <w:t>(šulin</w:t>
      </w:r>
      <w:r>
        <w:rPr>
          <w:sz w:val="24"/>
          <w:szCs w:val="24"/>
          <w:lang w:val="lt-LT"/>
        </w:rPr>
        <w:t>į</w:t>
      </w:r>
      <w:r w:rsidRPr="006853C2">
        <w:rPr>
          <w:sz w:val="24"/>
          <w:szCs w:val="24"/>
          <w:lang w:val="lt-LT"/>
        </w:rPr>
        <w:t>, kiemo aikštel</w:t>
      </w:r>
      <w:r>
        <w:rPr>
          <w:sz w:val="24"/>
          <w:szCs w:val="24"/>
          <w:lang w:val="lt-LT"/>
        </w:rPr>
        <w:t>ę</w:t>
      </w:r>
      <w:r w:rsidRPr="006853C2">
        <w:rPr>
          <w:sz w:val="24"/>
          <w:szCs w:val="24"/>
          <w:lang w:val="lt-LT"/>
        </w:rPr>
        <w:t>, kuro rezervuar</w:t>
      </w:r>
      <w:r>
        <w:rPr>
          <w:sz w:val="24"/>
          <w:szCs w:val="24"/>
          <w:lang w:val="lt-LT"/>
        </w:rPr>
        <w:t>ą</w:t>
      </w:r>
      <w:r w:rsidRPr="006853C2">
        <w:rPr>
          <w:sz w:val="24"/>
          <w:szCs w:val="24"/>
          <w:lang w:val="lt-LT"/>
        </w:rPr>
        <w:t xml:space="preserve">) </w:t>
      </w:r>
      <w:r>
        <w:rPr>
          <w:sz w:val="24"/>
          <w:szCs w:val="24"/>
          <w:lang w:val="lt-LT"/>
        </w:rPr>
        <w:t>(</w:t>
      </w:r>
      <w:r w:rsidRPr="009F55D0">
        <w:rPr>
          <w:i/>
          <w:sz w:val="24"/>
          <w:szCs w:val="24"/>
          <w:lang w:val="lt-LT"/>
        </w:rPr>
        <w:t>duomenys neskelbiami</w:t>
      </w:r>
      <w:r>
        <w:rPr>
          <w:sz w:val="24"/>
          <w:szCs w:val="24"/>
          <w:lang w:val="lt-LT"/>
        </w:rPr>
        <w:t>)</w:t>
      </w:r>
      <w:r w:rsidRPr="006853C2">
        <w:rPr>
          <w:sz w:val="24"/>
          <w:szCs w:val="24"/>
          <w:lang w:val="lt-LT"/>
        </w:rPr>
        <w:t>.</w:t>
      </w:r>
    </w:p>
    <w:p w:rsidR="00F36F03" w:rsidRDefault="00F36F03" w:rsidP="00F36F03">
      <w:pPr>
        <w:jc w:val="both"/>
        <w:rPr>
          <w:sz w:val="24"/>
          <w:szCs w:val="24"/>
          <w:lang w:val="lt-LT"/>
        </w:rPr>
      </w:pPr>
      <w:r>
        <w:rPr>
          <w:sz w:val="24"/>
          <w:szCs w:val="24"/>
          <w:lang w:val="lt-LT"/>
        </w:rPr>
        <w:tab/>
      </w:r>
      <w:r w:rsidRPr="00780667">
        <w:rPr>
          <w:sz w:val="24"/>
          <w:szCs w:val="24"/>
          <w:lang w:val="lt-LT"/>
        </w:rPr>
        <w:t>2.</w:t>
      </w:r>
      <w:r>
        <w:rPr>
          <w:sz w:val="24"/>
          <w:szCs w:val="24"/>
          <w:lang w:val="lt-LT"/>
        </w:rPr>
        <w:t xml:space="preserve"> </w:t>
      </w:r>
      <w:r w:rsidRPr="00780667">
        <w:rPr>
          <w:sz w:val="24"/>
          <w:szCs w:val="24"/>
          <w:lang w:val="lt-LT"/>
        </w:rPr>
        <w:t xml:space="preserve">Įgalioti </w:t>
      </w:r>
      <w:r>
        <w:rPr>
          <w:sz w:val="24"/>
          <w:szCs w:val="24"/>
          <w:lang w:val="lt-LT"/>
        </w:rPr>
        <w:t>Rokiškio</w:t>
      </w:r>
      <w:r w:rsidRPr="00780667">
        <w:rPr>
          <w:sz w:val="24"/>
          <w:szCs w:val="24"/>
          <w:lang w:val="lt-LT"/>
        </w:rPr>
        <w:t xml:space="preserve"> rajono savivaldybės administracijos direktor</w:t>
      </w:r>
      <w:r>
        <w:rPr>
          <w:sz w:val="24"/>
          <w:szCs w:val="24"/>
          <w:lang w:val="lt-LT"/>
        </w:rPr>
        <w:t>ių</w:t>
      </w:r>
      <w:r w:rsidRPr="00780667">
        <w:rPr>
          <w:sz w:val="24"/>
          <w:szCs w:val="24"/>
          <w:lang w:val="lt-LT"/>
        </w:rPr>
        <w:t xml:space="preserve"> </w:t>
      </w:r>
      <w:r>
        <w:rPr>
          <w:sz w:val="24"/>
          <w:szCs w:val="24"/>
          <w:lang w:val="lt-LT"/>
        </w:rPr>
        <w:t xml:space="preserve">pasirašyti </w:t>
      </w:r>
      <w:r w:rsidRPr="00780667">
        <w:rPr>
          <w:sz w:val="24"/>
          <w:szCs w:val="24"/>
          <w:lang w:val="lt-LT"/>
        </w:rPr>
        <w:t xml:space="preserve">šio sprendimo 1 punkte nurodyto turto pirkimo-pardavimo </w:t>
      </w:r>
      <w:r>
        <w:rPr>
          <w:sz w:val="24"/>
          <w:szCs w:val="24"/>
          <w:lang w:val="lt-LT"/>
        </w:rPr>
        <w:t>sutartį</w:t>
      </w:r>
      <w:r w:rsidRPr="00780667">
        <w:rPr>
          <w:sz w:val="24"/>
          <w:szCs w:val="24"/>
          <w:lang w:val="lt-LT"/>
        </w:rPr>
        <w:t>.</w:t>
      </w:r>
    </w:p>
    <w:p w:rsidR="00F36F03" w:rsidRPr="00780667" w:rsidRDefault="00F36F03" w:rsidP="00F36F03">
      <w:pPr>
        <w:jc w:val="both"/>
        <w:rPr>
          <w:sz w:val="24"/>
          <w:szCs w:val="24"/>
          <w:lang w:val="lt-LT"/>
        </w:rPr>
      </w:pPr>
      <w:r>
        <w:rPr>
          <w:sz w:val="24"/>
          <w:szCs w:val="24"/>
          <w:lang w:val="lt-LT"/>
        </w:rPr>
        <w:tab/>
      </w:r>
      <w:r w:rsidRPr="00844931">
        <w:rPr>
          <w:sz w:val="24"/>
          <w:szCs w:val="24"/>
          <w:lang w:val="lt-LT"/>
        </w:rPr>
        <w:t>3. Įregistravus Rokiškio rajono savivaldybės vardu 1 punkte nurodytą turtą Nekilnojamojo turto registre perduoti jį valdyti, naudoti ir disponuoti juo patikėjimo teise Rokiškio rajono savivaldybės administracijai.</w:t>
      </w:r>
    </w:p>
    <w:p w:rsidR="00F36F03" w:rsidRDefault="00F36F03" w:rsidP="00F36F03">
      <w:pPr>
        <w:jc w:val="both"/>
        <w:rPr>
          <w:sz w:val="24"/>
          <w:szCs w:val="24"/>
          <w:lang w:val="lt-LT"/>
        </w:rPr>
      </w:pPr>
      <w:r>
        <w:rPr>
          <w:sz w:val="24"/>
          <w:szCs w:val="24"/>
          <w:lang w:val="lt-LT"/>
        </w:rPr>
        <w:tab/>
      </w:r>
      <w:r w:rsidRPr="007E5348">
        <w:rPr>
          <w:sz w:val="24"/>
          <w:szCs w:val="24"/>
          <w:lang w:val="lt-LT"/>
        </w:rPr>
        <w:t>Sprendimas per vieną mėnesį gali būti skundžiamas Regionų apygardos administracinio teismo Kauno, Klaipėdos, Šiaulių ar Panevėžio rūmams Lietuvos Respublikos administracinių bylų teisenos įstatymo nustatyta tvarka. </w:t>
      </w:r>
    </w:p>
    <w:p w:rsidR="00F36F03" w:rsidRDefault="00F36F03" w:rsidP="00F36F03">
      <w:pPr>
        <w:jc w:val="both"/>
        <w:rPr>
          <w:sz w:val="24"/>
          <w:szCs w:val="24"/>
          <w:lang w:val="lt-LT"/>
        </w:rPr>
      </w:pPr>
    </w:p>
    <w:p w:rsidR="00082FA6" w:rsidRDefault="00082FA6" w:rsidP="00F36F03">
      <w:pPr>
        <w:jc w:val="both"/>
        <w:rPr>
          <w:sz w:val="24"/>
          <w:szCs w:val="24"/>
          <w:lang w:val="lt-LT"/>
        </w:rPr>
      </w:pPr>
    </w:p>
    <w:p w:rsidR="00F36F03" w:rsidRDefault="00F36F03" w:rsidP="00F36F03">
      <w:pPr>
        <w:jc w:val="both"/>
        <w:rPr>
          <w:sz w:val="24"/>
          <w:szCs w:val="24"/>
          <w:lang w:val="lt-LT"/>
        </w:rPr>
      </w:pPr>
    </w:p>
    <w:p w:rsidR="00F36F03" w:rsidRPr="004A2472" w:rsidRDefault="00F36F03" w:rsidP="00F36F03">
      <w:pPr>
        <w:tabs>
          <w:tab w:val="left" w:pos="1247"/>
        </w:tabs>
        <w:spacing w:line="360" w:lineRule="auto"/>
        <w:ind w:firstLine="1077"/>
        <w:jc w:val="both"/>
        <w:rPr>
          <w:sz w:val="24"/>
          <w:szCs w:val="24"/>
          <w:lang w:val="lt-LT"/>
        </w:rPr>
      </w:pPr>
    </w:p>
    <w:p w:rsidR="00F36F03" w:rsidRPr="00672D1F" w:rsidRDefault="00F36F03" w:rsidP="00F36F03">
      <w:pPr>
        <w:rPr>
          <w:caps/>
          <w:sz w:val="24"/>
          <w:szCs w:val="24"/>
          <w:lang w:val="fi-FI"/>
        </w:rPr>
      </w:pPr>
      <w:r w:rsidRPr="000424D2">
        <w:rPr>
          <w:sz w:val="24"/>
          <w:szCs w:val="24"/>
          <w:lang w:val="lt-LT"/>
        </w:rPr>
        <w:t>Savivaldybės meras</w:t>
      </w:r>
      <w:r w:rsidRPr="000424D2">
        <w:rPr>
          <w:sz w:val="24"/>
          <w:szCs w:val="24"/>
          <w:lang w:val="lt-LT"/>
        </w:rPr>
        <w:tab/>
      </w:r>
      <w:r w:rsidRPr="000424D2">
        <w:rPr>
          <w:sz w:val="24"/>
          <w:szCs w:val="24"/>
          <w:lang w:val="lt-LT"/>
        </w:rPr>
        <w:tab/>
      </w:r>
      <w:r w:rsidRPr="000424D2">
        <w:rPr>
          <w:sz w:val="24"/>
          <w:szCs w:val="24"/>
          <w:lang w:val="lt-LT"/>
        </w:rPr>
        <w:tab/>
      </w:r>
      <w:r w:rsidRPr="000424D2">
        <w:rPr>
          <w:sz w:val="24"/>
          <w:szCs w:val="24"/>
          <w:lang w:val="lt-LT"/>
        </w:rPr>
        <w:tab/>
      </w:r>
      <w:r w:rsidRPr="000424D2">
        <w:rPr>
          <w:sz w:val="24"/>
          <w:szCs w:val="24"/>
          <w:lang w:val="lt-LT"/>
        </w:rPr>
        <w:tab/>
      </w:r>
      <w:r w:rsidRPr="000424D2">
        <w:rPr>
          <w:sz w:val="24"/>
          <w:szCs w:val="24"/>
          <w:lang w:val="lt-LT"/>
        </w:rPr>
        <w:tab/>
      </w:r>
      <w:r w:rsidRPr="000424D2">
        <w:rPr>
          <w:sz w:val="24"/>
          <w:szCs w:val="24"/>
          <w:lang w:val="lt-LT"/>
        </w:rPr>
        <w:tab/>
      </w:r>
      <w:r>
        <w:rPr>
          <w:sz w:val="24"/>
          <w:szCs w:val="24"/>
          <w:lang w:val="lt-LT"/>
        </w:rPr>
        <w:tab/>
        <w:t>Ramūnas Godeliauskas</w:t>
      </w:r>
    </w:p>
    <w:p w:rsidR="00F36F03" w:rsidRPr="00672D1F" w:rsidRDefault="00F36F03" w:rsidP="00F36F03">
      <w:pPr>
        <w:rPr>
          <w:caps/>
          <w:sz w:val="24"/>
          <w:szCs w:val="24"/>
          <w:lang w:val="fi-FI"/>
        </w:rPr>
      </w:pPr>
    </w:p>
    <w:p w:rsidR="00F36F03" w:rsidRPr="00672D1F" w:rsidRDefault="00F36F03" w:rsidP="00F36F03">
      <w:pPr>
        <w:rPr>
          <w:caps/>
          <w:sz w:val="24"/>
          <w:szCs w:val="24"/>
          <w:lang w:val="fi-FI"/>
        </w:rPr>
      </w:pPr>
    </w:p>
    <w:p w:rsidR="00F36F03" w:rsidRPr="00672D1F" w:rsidRDefault="00F36F03" w:rsidP="00F36F03">
      <w:pPr>
        <w:rPr>
          <w:caps/>
          <w:sz w:val="24"/>
          <w:szCs w:val="24"/>
          <w:lang w:val="fi-FI"/>
        </w:rPr>
      </w:pPr>
    </w:p>
    <w:p w:rsidR="00180062" w:rsidRDefault="00F36F03" w:rsidP="0028534B">
      <w:pPr>
        <w:rPr>
          <w:sz w:val="24"/>
          <w:szCs w:val="24"/>
          <w:lang w:val="lt-LT"/>
        </w:rPr>
      </w:pPr>
      <w:r>
        <w:rPr>
          <w:sz w:val="24"/>
          <w:szCs w:val="24"/>
          <w:lang w:val="lt-LT"/>
        </w:rPr>
        <w:t>Dalia Zibolienė</w:t>
      </w:r>
    </w:p>
    <w:p w:rsidR="00082FA6" w:rsidRPr="00082FA6" w:rsidRDefault="00082FA6" w:rsidP="00082FA6">
      <w:pPr>
        <w:rPr>
          <w:sz w:val="24"/>
          <w:szCs w:val="24"/>
          <w:lang w:val="lt-LT"/>
        </w:rPr>
      </w:pPr>
      <w:r w:rsidRPr="00082FA6">
        <w:rPr>
          <w:sz w:val="24"/>
          <w:szCs w:val="24"/>
          <w:lang w:val="lt-LT"/>
        </w:rPr>
        <w:lastRenderedPageBreak/>
        <w:t xml:space="preserve">Rokiškio rajono </w:t>
      </w:r>
      <w:r>
        <w:rPr>
          <w:sz w:val="24"/>
          <w:szCs w:val="24"/>
          <w:lang w:val="lt-LT"/>
        </w:rPr>
        <w:t xml:space="preserve">savivaldybės </w:t>
      </w:r>
      <w:r w:rsidRPr="00082FA6">
        <w:rPr>
          <w:sz w:val="24"/>
          <w:szCs w:val="24"/>
          <w:lang w:val="lt-LT"/>
        </w:rPr>
        <w:t>tarybai</w:t>
      </w:r>
    </w:p>
    <w:p w:rsidR="00082FA6" w:rsidRDefault="00082FA6" w:rsidP="00865224">
      <w:pPr>
        <w:jc w:val="center"/>
        <w:rPr>
          <w:b/>
          <w:sz w:val="24"/>
          <w:szCs w:val="24"/>
          <w:lang w:val="lt-LT"/>
        </w:rPr>
      </w:pPr>
    </w:p>
    <w:p w:rsidR="00082FA6" w:rsidRDefault="00865224" w:rsidP="00865224">
      <w:pPr>
        <w:jc w:val="center"/>
        <w:rPr>
          <w:b/>
          <w:sz w:val="24"/>
          <w:szCs w:val="24"/>
          <w:lang w:val="lt-LT"/>
        </w:rPr>
      </w:pPr>
      <w:r w:rsidRPr="00936494">
        <w:rPr>
          <w:b/>
          <w:sz w:val="24"/>
          <w:szCs w:val="24"/>
          <w:lang w:val="lt-LT"/>
        </w:rPr>
        <w:t xml:space="preserve">SPRENDIMO PROJEKTO </w:t>
      </w:r>
      <w:r>
        <w:rPr>
          <w:b/>
          <w:sz w:val="24"/>
          <w:szCs w:val="24"/>
          <w:lang w:val="lt-LT"/>
        </w:rPr>
        <w:t>„</w:t>
      </w:r>
      <w:r>
        <w:rPr>
          <w:b/>
          <w:bCs/>
          <w:sz w:val="24"/>
          <w:szCs w:val="24"/>
          <w:lang w:val="lt-LT"/>
        </w:rPr>
        <w:t xml:space="preserve">NEKILNOJAMOJO TURTO </w:t>
      </w:r>
      <w:r w:rsidRPr="008F43EF">
        <w:rPr>
          <w:b/>
          <w:iCs/>
          <w:sz w:val="24"/>
          <w:szCs w:val="24"/>
          <w:lang w:val="lt-LT"/>
        </w:rPr>
        <w:t>PIRKIMO PROJEKT</w:t>
      </w:r>
      <w:r>
        <w:rPr>
          <w:b/>
          <w:iCs/>
          <w:sz w:val="24"/>
          <w:szCs w:val="24"/>
          <w:lang w:val="lt-LT"/>
        </w:rPr>
        <w:t xml:space="preserve">UI </w:t>
      </w:r>
      <w:r w:rsidRPr="008F43EF">
        <w:rPr>
          <w:b/>
          <w:iCs/>
          <w:sz w:val="24"/>
          <w:szCs w:val="24"/>
          <w:lang w:val="lt-LT"/>
        </w:rPr>
        <w:t>„</w:t>
      </w:r>
      <w:r w:rsidRPr="00CE70DD">
        <w:rPr>
          <w:b/>
          <w:iCs/>
          <w:sz w:val="24"/>
          <w:szCs w:val="24"/>
          <w:lang w:val="lt-LT"/>
        </w:rPr>
        <w:t>ROKIŠKIO RAJONO BENDRUOMENINIŲ VAIKŲ GLOBOS NAMŲ IR VAIKŲ DIENOS CENTRŲ TINKLO PLĖTRA</w:t>
      </w:r>
      <w:r>
        <w:rPr>
          <w:b/>
          <w:iCs/>
          <w:sz w:val="24"/>
          <w:szCs w:val="24"/>
          <w:lang w:val="lt-LT"/>
        </w:rPr>
        <w:t>“ĮGYVENDINTI“</w:t>
      </w:r>
      <w:r w:rsidRPr="002B7486">
        <w:rPr>
          <w:b/>
          <w:sz w:val="24"/>
          <w:szCs w:val="24"/>
          <w:lang w:val="lt-LT"/>
        </w:rPr>
        <w:t xml:space="preserve"> </w:t>
      </w:r>
    </w:p>
    <w:p w:rsidR="00865224" w:rsidRPr="003E038B" w:rsidRDefault="00865224" w:rsidP="00865224">
      <w:pPr>
        <w:jc w:val="center"/>
        <w:rPr>
          <w:b/>
          <w:iCs/>
          <w:sz w:val="24"/>
          <w:szCs w:val="24"/>
          <w:lang w:val="lt-LT"/>
        </w:rPr>
      </w:pPr>
      <w:r w:rsidRPr="00936494">
        <w:rPr>
          <w:b/>
          <w:sz w:val="24"/>
          <w:szCs w:val="24"/>
          <w:lang w:val="lt-LT"/>
        </w:rPr>
        <w:t>AIŠKINAMASIS RAŠTAS</w:t>
      </w:r>
    </w:p>
    <w:p w:rsidR="00865224" w:rsidRPr="00936494" w:rsidRDefault="00865224" w:rsidP="00865224">
      <w:pPr>
        <w:ind w:right="-115"/>
        <w:jc w:val="center"/>
        <w:rPr>
          <w:sz w:val="24"/>
          <w:szCs w:val="24"/>
          <w:lang w:val="lt-LT"/>
        </w:rPr>
      </w:pPr>
    </w:p>
    <w:p w:rsidR="00865224" w:rsidRDefault="00865224" w:rsidP="00865224">
      <w:pPr>
        <w:ind w:right="-115"/>
        <w:jc w:val="center"/>
        <w:rPr>
          <w:sz w:val="24"/>
          <w:szCs w:val="24"/>
          <w:lang w:val="lt-LT"/>
        </w:rPr>
      </w:pPr>
      <w:r>
        <w:rPr>
          <w:sz w:val="24"/>
          <w:szCs w:val="24"/>
          <w:lang w:val="lt-LT"/>
        </w:rPr>
        <w:t>2020</w:t>
      </w:r>
      <w:r w:rsidRPr="00936494">
        <w:rPr>
          <w:sz w:val="24"/>
          <w:szCs w:val="24"/>
          <w:lang w:val="lt-LT"/>
        </w:rPr>
        <w:t>-</w:t>
      </w:r>
      <w:r>
        <w:rPr>
          <w:sz w:val="24"/>
          <w:szCs w:val="24"/>
          <w:lang w:val="lt-LT"/>
        </w:rPr>
        <w:t>03-27</w:t>
      </w:r>
    </w:p>
    <w:p w:rsidR="00865224" w:rsidRPr="00936494" w:rsidRDefault="00865224" w:rsidP="00865224">
      <w:pPr>
        <w:ind w:right="-115"/>
        <w:jc w:val="center"/>
        <w:rPr>
          <w:sz w:val="24"/>
          <w:szCs w:val="24"/>
          <w:lang w:val="lt-LT"/>
        </w:rPr>
      </w:pPr>
    </w:p>
    <w:p w:rsidR="00865224" w:rsidRPr="00936494" w:rsidRDefault="00865224" w:rsidP="00865224">
      <w:pPr>
        <w:ind w:firstLine="720"/>
        <w:jc w:val="both"/>
        <w:rPr>
          <w:b/>
          <w:sz w:val="24"/>
          <w:szCs w:val="24"/>
          <w:lang w:val="lt-LT"/>
        </w:rPr>
      </w:pPr>
      <w:r w:rsidRPr="00936494">
        <w:rPr>
          <w:b/>
          <w:sz w:val="24"/>
          <w:szCs w:val="24"/>
          <w:lang w:val="lt-LT"/>
        </w:rPr>
        <w:t xml:space="preserve">Parengto sprendimo projekto tikslai ir uždaviniai. </w:t>
      </w:r>
    </w:p>
    <w:p w:rsidR="00865224" w:rsidRDefault="00865224" w:rsidP="00865224">
      <w:pPr>
        <w:ind w:right="-115" w:firstLine="720"/>
        <w:jc w:val="both"/>
        <w:rPr>
          <w:sz w:val="24"/>
          <w:szCs w:val="24"/>
          <w:lang w:val="lt-LT"/>
        </w:rPr>
      </w:pPr>
      <w:r w:rsidRPr="00D4683E">
        <w:rPr>
          <w:sz w:val="24"/>
          <w:szCs w:val="24"/>
          <w:lang w:val="lt-LT"/>
        </w:rPr>
        <w:t>Rokiškio rajono savivaldybės administracija</w:t>
      </w:r>
      <w:r>
        <w:rPr>
          <w:sz w:val="24"/>
          <w:szCs w:val="24"/>
          <w:lang w:val="lt-LT"/>
        </w:rPr>
        <w:t xml:space="preserve">, </w:t>
      </w:r>
      <w:r w:rsidRPr="00D4683E">
        <w:rPr>
          <w:sz w:val="24"/>
          <w:szCs w:val="24"/>
          <w:lang w:val="lt-LT"/>
        </w:rPr>
        <w:t xml:space="preserve">įgyvendindama Perėjimo nuo institucinės globos prie šeimoje ir bendruomenėje teikiamų paslaugų neįgaliesiems ir likusiems be tėvų globos vaikams 2014–2020 metų veiksmų planą, </w:t>
      </w:r>
      <w:r>
        <w:rPr>
          <w:sz w:val="24"/>
          <w:szCs w:val="24"/>
          <w:lang w:val="lt-LT"/>
        </w:rPr>
        <w:t xml:space="preserve">vykdo Europos Sąjungos struktūrinių fondų lėšomis finansuojamą projektą </w:t>
      </w:r>
      <w:r w:rsidRPr="002B7486">
        <w:rPr>
          <w:sz w:val="24"/>
          <w:szCs w:val="24"/>
          <w:lang w:val="lt-LT"/>
        </w:rPr>
        <w:t>„Rokiškio rajono bendruomeninių vaikų globos namų ir vai</w:t>
      </w:r>
      <w:r>
        <w:rPr>
          <w:sz w:val="24"/>
          <w:szCs w:val="24"/>
          <w:lang w:val="lt-LT"/>
        </w:rPr>
        <w:t xml:space="preserve">kų dienos centrų tinklo plėtra“. </w:t>
      </w:r>
      <w:r w:rsidRPr="00900779">
        <w:rPr>
          <w:sz w:val="24"/>
          <w:szCs w:val="24"/>
          <w:lang w:val="lt-LT"/>
        </w:rPr>
        <w:t>Tikslas</w:t>
      </w:r>
      <w:r>
        <w:rPr>
          <w:sz w:val="24"/>
          <w:szCs w:val="24"/>
          <w:lang w:val="lt-LT"/>
        </w:rPr>
        <w:t xml:space="preserve"> - </w:t>
      </w:r>
      <w:r w:rsidRPr="00900779">
        <w:rPr>
          <w:sz w:val="24"/>
          <w:szCs w:val="24"/>
          <w:lang w:val="lt-LT"/>
        </w:rPr>
        <w:t>sukurti sąlygas, reikalingas veiksmingam ir tvariam perėjimui nuo institucinės globos prie šeimoje ir bendruomenėje teikiamų paslaugų, įkuriant šeimai artimesnės aplinkos bendruomeninius vaikų globos namus</w:t>
      </w:r>
      <w:r>
        <w:rPr>
          <w:sz w:val="24"/>
          <w:szCs w:val="24"/>
          <w:lang w:val="lt-LT"/>
        </w:rPr>
        <w:t xml:space="preserve"> (toliau – BVGN). </w:t>
      </w:r>
    </w:p>
    <w:p w:rsidR="00865224" w:rsidRPr="00936494" w:rsidRDefault="00865224" w:rsidP="00865224">
      <w:pPr>
        <w:ind w:right="-115" w:firstLine="720"/>
        <w:jc w:val="both"/>
        <w:rPr>
          <w:b/>
          <w:sz w:val="24"/>
          <w:szCs w:val="24"/>
          <w:lang w:val="lt-LT"/>
        </w:rPr>
      </w:pPr>
      <w:r w:rsidRPr="00936494">
        <w:rPr>
          <w:b/>
          <w:sz w:val="24"/>
          <w:szCs w:val="24"/>
          <w:lang w:val="lt-LT"/>
        </w:rPr>
        <w:t>Teisinis reglamentavimas</w:t>
      </w:r>
      <w:r>
        <w:rPr>
          <w:b/>
          <w:sz w:val="24"/>
          <w:szCs w:val="24"/>
          <w:lang w:val="lt-LT"/>
        </w:rPr>
        <w:t>.</w:t>
      </w:r>
      <w:r w:rsidRPr="00936494">
        <w:rPr>
          <w:b/>
          <w:sz w:val="24"/>
          <w:szCs w:val="24"/>
          <w:lang w:val="lt-LT"/>
        </w:rPr>
        <w:t xml:space="preserve"> </w:t>
      </w:r>
    </w:p>
    <w:p w:rsidR="00865224" w:rsidRDefault="00865224" w:rsidP="00865224">
      <w:pPr>
        <w:ind w:right="-115" w:firstLine="720"/>
        <w:jc w:val="both"/>
        <w:rPr>
          <w:sz w:val="24"/>
          <w:szCs w:val="24"/>
          <w:lang w:val="lt-LT"/>
        </w:rPr>
      </w:pPr>
      <w:r w:rsidRPr="00780667">
        <w:rPr>
          <w:sz w:val="24"/>
          <w:szCs w:val="24"/>
          <w:lang w:val="lt-LT"/>
        </w:rPr>
        <w:t>Žemės, esamų pastatų ar kitų nekilnojamųjų daiktų įsigijimo arba nuomos ar teisių į šiuos daiktus įsigijimo tvarkos apraš</w:t>
      </w:r>
      <w:r>
        <w:rPr>
          <w:sz w:val="24"/>
          <w:szCs w:val="24"/>
          <w:lang w:val="lt-LT"/>
        </w:rPr>
        <w:t>as</w:t>
      </w:r>
      <w:r w:rsidRPr="00780667">
        <w:rPr>
          <w:sz w:val="24"/>
          <w:szCs w:val="24"/>
          <w:lang w:val="lt-LT"/>
        </w:rPr>
        <w:t>, patvirtint</w:t>
      </w:r>
      <w:r>
        <w:rPr>
          <w:sz w:val="24"/>
          <w:szCs w:val="24"/>
          <w:lang w:val="lt-LT"/>
        </w:rPr>
        <w:t>as</w:t>
      </w:r>
      <w:r w:rsidRPr="00780667">
        <w:rPr>
          <w:sz w:val="24"/>
          <w:szCs w:val="24"/>
          <w:lang w:val="lt-LT"/>
        </w:rPr>
        <w:t xml:space="preserve"> Lietuvos Respublikos Vyriausybės 2017 m. gruodžio 13 d. nutarimu Nr. 1036 ,,Dėl Žemės, esamų pastatų ar kitų nekilnojamųjų daiktų įsigijimo arba nuomos ar teisių į šiuos daiktus įsigijimo tvarkos aprašo patvirtinimo</w:t>
      </w:r>
      <w:r>
        <w:rPr>
          <w:sz w:val="24"/>
          <w:szCs w:val="24"/>
          <w:lang w:val="lt-LT"/>
        </w:rPr>
        <w:t>“ (toliau – Aprašas) ir</w:t>
      </w:r>
      <w:r w:rsidRPr="00780667">
        <w:rPr>
          <w:sz w:val="24"/>
          <w:szCs w:val="24"/>
          <w:lang w:val="lt-LT"/>
        </w:rPr>
        <w:t xml:space="preserve"> </w:t>
      </w:r>
      <w:r>
        <w:rPr>
          <w:sz w:val="24"/>
          <w:szCs w:val="24"/>
          <w:lang w:val="lt-LT"/>
        </w:rPr>
        <w:t>Rokiškio</w:t>
      </w:r>
      <w:r w:rsidRPr="00780667">
        <w:rPr>
          <w:sz w:val="24"/>
          <w:szCs w:val="24"/>
          <w:lang w:val="lt-LT"/>
        </w:rPr>
        <w:t xml:space="preserve"> rajono savivaldybės tarybos</w:t>
      </w:r>
      <w:r>
        <w:rPr>
          <w:sz w:val="24"/>
          <w:szCs w:val="24"/>
          <w:lang w:val="lt-LT"/>
        </w:rPr>
        <w:t xml:space="preserve"> </w:t>
      </w:r>
      <w:r w:rsidRPr="00B1071A">
        <w:rPr>
          <w:sz w:val="23"/>
          <w:szCs w:val="23"/>
          <w:lang w:val="lt-LT"/>
        </w:rPr>
        <w:t>20</w:t>
      </w:r>
      <w:r>
        <w:rPr>
          <w:sz w:val="23"/>
          <w:szCs w:val="23"/>
          <w:lang w:val="lt-LT"/>
        </w:rPr>
        <w:t xml:space="preserve">19 m. balandžio 26 d. sprendimas Nr. </w:t>
      </w:r>
      <w:r w:rsidRPr="00B1071A">
        <w:rPr>
          <w:sz w:val="23"/>
          <w:szCs w:val="23"/>
          <w:lang w:val="lt-LT"/>
        </w:rPr>
        <w:t>TS-94 „Dėl pritarimo teikti projekto paraišką ir dalinio jo finansavimo“</w:t>
      </w:r>
      <w:r>
        <w:rPr>
          <w:sz w:val="23"/>
          <w:szCs w:val="23"/>
          <w:lang w:val="lt-LT"/>
        </w:rPr>
        <w:t>.</w:t>
      </w:r>
    </w:p>
    <w:p w:rsidR="00865224" w:rsidRDefault="00865224" w:rsidP="00865224">
      <w:pPr>
        <w:ind w:right="-115" w:firstLine="720"/>
        <w:jc w:val="both"/>
        <w:rPr>
          <w:sz w:val="24"/>
          <w:szCs w:val="24"/>
          <w:lang w:val="lt-LT"/>
        </w:rPr>
      </w:pPr>
      <w:r w:rsidRPr="00936494">
        <w:rPr>
          <w:b/>
          <w:bCs/>
          <w:sz w:val="24"/>
          <w:szCs w:val="24"/>
          <w:lang w:val="lt-LT"/>
        </w:rPr>
        <w:t>Sprendimo projekto esmė.</w:t>
      </w:r>
      <w:r w:rsidRPr="00595242">
        <w:rPr>
          <w:sz w:val="24"/>
          <w:szCs w:val="24"/>
          <w:lang w:val="lt-LT"/>
        </w:rPr>
        <w:t xml:space="preserve"> </w:t>
      </w:r>
    </w:p>
    <w:p w:rsidR="00865224" w:rsidRPr="00942EED" w:rsidRDefault="00865224" w:rsidP="00865224">
      <w:pPr>
        <w:jc w:val="both"/>
        <w:rPr>
          <w:sz w:val="24"/>
          <w:szCs w:val="24"/>
          <w:lang w:val="lt-LT"/>
        </w:rPr>
      </w:pPr>
      <w:r w:rsidRPr="002C17C5">
        <w:rPr>
          <w:sz w:val="24"/>
          <w:szCs w:val="24"/>
          <w:lang w:val="lt-LT" w:eastAsia="en-US"/>
        </w:rPr>
        <w:tab/>
      </w:r>
      <w:r>
        <w:rPr>
          <w:sz w:val="24"/>
          <w:szCs w:val="24"/>
          <w:lang w:val="lt-LT"/>
        </w:rPr>
        <w:t xml:space="preserve">Tikslui įgyvendinti administracijos </w:t>
      </w:r>
      <w:r w:rsidRPr="00900779">
        <w:rPr>
          <w:sz w:val="24"/>
          <w:szCs w:val="24"/>
          <w:lang w:val="lt-LT"/>
        </w:rPr>
        <w:t>direktoriaus įsakymu sudaryta Gyvenamojo namo su žemės sklypu bendruomeniniams vaikų globos namams įkurti pirkimo komisija paskelbė du pirkimus</w:t>
      </w:r>
      <w:r>
        <w:rPr>
          <w:sz w:val="24"/>
          <w:szCs w:val="24"/>
          <w:lang w:val="lt-LT"/>
        </w:rPr>
        <w:t xml:space="preserve"> </w:t>
      </w:r>
      <w:r w:rsidRPr="00900779">
        <w:rPr>
          <w:sz w:val="24"/>
          <w:szCs w:val="24"/>
          <w:lang w:val="lt-LT"/>
        </w:rPr>
        <w:t>skelbiam</w:t>
      </w:r>
      <w:r>
        <w:rPr>
          <w:sz w:val="24"/>
          <w:szCs w:val="24"/>
          <w:lang w:val="lt-LT"/>
        </w:rPr>
        <w:t xml:space="preserve">ųjų derybų būdu. Būsto, kuriame galėtų gyventi aštuoni vaikai, ieškota </w:t>
      </w:r>
      <w:r w:rsidRPr="00D4683E">
        <w:rPr>
          <w:sz w:val="24"/>
          <w:szCs w:val="24"/>
          <w:lang w:val="lt-LT"/>
        </w:rPr>
        <w:t>Rokišk</w:t>
      </w:r>
      <w:r>
        <w:rPr>
          <w:sz w:val="24"/>
          <w:szCs w:val="24"/>
          <w:lang w:val="lt-LT"/>
        </w:rPr>
        <w:t xml:space="preserve">yje, </w:t>
      </w:r>
      <w:r w:rsidRPr="00D4683E">
        <w:rPr>
          <w:sz w:val="24"/>
          <w:szCs w:val="24"/>
          <w:lang w:val="lt-LT"/>
        </w:rPr>
        <w:t>Kavolišk</w:t>
      </w:r>
      <w:r>
        <w:rPr>
          <w:sz w:val="24"/>
          <w:szCs w:val="24"/>
          <w:lang w:val="lt-LT"/>
        </w:rPr>
        <w:t>yje i</w:t>
      </w:r>
      <w:r w:rsidRPr="00D4683E">
        <w:rPr>
          <w:sz w:val="24"/>
          <w:szCs w:val="24"/>
          <w:lang w:val="lt-LT"/>
        </w:rPr>
        <w:t>r Bajor</w:t>
      </w:r>
      <w:r>
        <w:rPr>
          <w:sz w:val="24"/>
          <w:szCs w:val="24"/>
          <w:lang w:val="lt-LT"/>
        </w:rPr>
        <w:t xml:space="preserve">uose. </w:t>
      </w:r>
      <w:r w:rsidRPr="005A657B">
        <w:rPr>
          <w:sz w:val="24"/>
          <w:szCs w:val="24"/>
          <w:lang w:val="lt-LT"/>
        </w:rPr>
        <w:t xml:space="preserve">Antrojo pirkimo metu </w:t>
      </w:r>
      <w:r>
        <w:rPr>
          <w:sz w:val="24"/>
          <w:szCs w:val="24"/>
          <w:lang w:val="lt-LT"/>
        </w:rPr>
        <w:t xml:space="preserve">pasiūlytas gyvenamasis namas Rokiškyje, adresu Kauno g. 1 E. Šiuo metu jame </w:t>
      </w:r>
      <w:r w:rsidRPr="00942EED">
        <w:rPr>
          <w:sz w:val="24"/>
          <w:szCs w:val="24"/>
          <w:lang w:val="lt-LT"/>
        </w:rPr>
        <w:t>veikia BVGN, kuriuos iš savininkų nuomoja projekto partneris - Obelių vaikų globos namai. Pasibaigus nuomos sutarčiai</w:t>
      </w:r>
      <w:r>
        <w:rPr>
          <w:sz w:val="24"/>
          <w:szCs w:val="24"/>
          <w:lang w:val="lt-LT"/>
        </w:rPr>
        <w:t xml:space="preserve"> ir </w:t>
      </w:r>
      <w:r w:rsidRPr="00942EED">
        <w:rPr>
          <w:sz w:val="24"/>
          <w:szCs w:val="24"/>
          <w:lang w:val="lt-LT"/>
        </w:rPr>
        <w:t xml:space="preserve">savininkams nutarus jos nebetęsti, Obelių vaikų globos namai turėtų spręsti, kur apgyvendinti vaikus. Įsigijus gyvenamąjį namą, ši problema </w:t>
      </w:r>
      <w:r>
        <w:rPr>
          <w:sz w:val="24"/>
          <w:szCs w:val="24"/>
          <w:lang w:val="lt-LT"/>
        </w:rPr>
        <w:t xml:space="preserve">būtų išspręsta. </w:t>
      </w:r>
      <w:r w:rsidRPr="00942EED">
        <w:rPr>
          <w:sz w:val="24"/>
          <w:szCs w:val="24"/>
          <w:lang w:val="lt-LT"/>
        </w:rPr>
        <w:t xml:space="preserve">  </w:t>
      </w:r>
    </w:p>
    <w:p w:rsidR="00865224" w:rsidRDefault="00865224" w:rsidP="00865224">
      <w:pPr>
        <w:pStyle w:val="NoSpacing"/>
        <w:jc w:val="both"/>
        <w:rPr>
          <w:lang w:val="lt-LT"/>
        </w:rPr>
      </w:pPr>
      <w:r>
        <w:rPr>
          <w:lang w:val="lt-LT"/>
        </w:rPr>
        <w:tab/>
        <w:t xml:space="preserve">Turto vertintojas gyvenamąjį namą su žemės sklypu įvertino </w:t>
      </w:r>
      <w:r w:rsidRPr="00942EED">
        <w:rPr>
          <w:lang w:val="lt-LT"/>
        </w:rPr>
        <w:t xml:space="preserve">92 </w:t>
      </w:r>
      <w:r>
        <w:rPr>
          <w:lang w:val="lt-LT"/>
        </w:rPr>
        <w:t xml:space="preserve">000,00 Eur. </w:t>
      </w:r>
      <w:r w:rsidRPr="00B670F6">
        <w:rPr>
          <w:lang w:val="lt-LT"/>
        </w:rPr>
        <w:t>Iš visų</w:t>
      </w:r>
      <w:r>
        <w:rPr>
          <w:lang w:val="lt-LT"/>
        </w:rPr>
        <w:t xml:space="preserve"> gautų</w:t>
      </w:r>
      <w:r w:rsidRPr="00B670F6">
        <w:rPr>
          <w:lang w:val="lt-LT"/>
        </w:rPr>
        <w:t xml:space="preserve"> pasiūlymų, tai vienintelis gyvenamasis namas, kuriame suplanuotomis </w:t>
      </w:r>
      <w:r>
        <w:rPr>
          <w:lang w:val="lt-LT"/>
        </w:rPr>
        <w:t xml:space="preserve">projekto </w:t>
      </w:r>
      <w:r w:rsidRPr="00B670F6">
        <w:rPr>
          <w:lang w:val="lt-LT"/>
        </w:rPr>
        <w:t>biudžeto lėšomis įmanoma įkurti projekto sąlygas atitinkantį BVGN.</w:t>
      </w:r>
      <w:r>
        <w:rPr>
          <w:lang w:val="lt-LT"/>
        </w:rPr>
        <w:t xml:space="preserve"> </w:t>
      </w:r>
      <w:r w:rsidRPr="00942EED">
        <w:rPr>
          <w:lang w:val="lt-LT"/>
        </w:rPr>
        <w:t xml:space="preserve">Kadangi </w:t>
      </w:r>
      <w:r>
        <w:rPr>
          <w:lang w:val="lt-LT"/>
        </w:rPr>
        <w:t xml:space="preserve">namo </w:t>
      </w:r>
      <w:r w:rsidRPr="00942EED">
        <w:rPr>
          <w:lang w:val="lt-LT"/>
        </w:rPr>
        <w:t>savininkai su tokia kaina</w:t>
      </w:r>
      <w:r>
        <w:rPr>
          <w:lang w:val="lt-LT"/>
        </w:rPr>
        <w:t xml:space="preserve"> </w:t>
      </w:r>
      <w:r w:rsidRPr="00942EED">
        <w:rPr>
          <w:lang w:val="lt-LT"/>
        </w:rPr>
        <w:t xml:space="preserve">nesutiko, </w:t>
      </w:r>
      <w:r>
        <w:rPr>
          <w:lang w:val="lt-LT"/>
        </w:rPr>
        <w:t xml:space="preserve">siekiant įvykdyti projektą, </w:t>
      </w:r>
      <w:r w:rsidRPr="00942EED">
        <w:rPr>
          <w:lang w:val="lt-LT"/>
        </w:rPr>
        <w:t>buvo pasin</w:t>
      </w:r>
      <w:r>
        <w:rPr>
          <w:lang w:val="lt-LT"/>
        </w:rPr>
        <w:t xml:space="preserve">audota Apraše numatyta galimybe padidinti kainą </w:t>
      </w:r>
      <w:r w:rsidRPr="00942EED">
        <w:rPr>
          <w:lang w:val="lt-LT"/>
        </w:rPr>
        <w:t>i</w:t>
      </w:r>
      <w:r>
        <w:rPr>
          <w:lang w:val="lt-LT"/>
        </w:rPr>
        <w:t>ki</w:t>
      </w:r>
      <w:r w:rsidRPr="00942EED">
        <w:rPr>
          <w:lang w:val="lt-LT"/>
        </w:rPr>
        <w:t xml:space="preserve"> 10 proc. Pakartotinėse derybose su savininkais suderėta kaina – 101</w:t>
      </w:r>
      <w:r>
        <w:rPr>
          <w:lang w:val="lt-LT"/>
        </w:rPr>
        <w:t xml:space="preserve"> 00,00 Eur. Buvo </w:t>
      </w:r>
      <w:r w:rsidRPr="00E371EC">
        <w:rPr>
          <w:lang w:val="lt-LT"/>
        </w:rPr>
        <w:t>kreiptasi į  Rokiškio rajono savivaldybės administracijos ir savivaldybės įstaigų projektų rengimo bei įgyvendinimo koordinavimo grupę, kuri pritarė papildomam finansavimui</w:t>
      </w:r>
      <w:r>
        <w:rPr>
          <w:lang w:val="lt-LT"/>
        </w:rPr>
        <w:t xml:space="preserve">, skirdama </w:t>
      </w:r>
      <w:r w:rsidRPr="00E371EC">
        <w:rPr>
          <w:lang w:val="lt-LT"/>
        </w:rPr>
        <w:t>9 000,00 Eur būsto bendruomeninių vaikų globos namų įsigijimo išlaidoms</w:t>
      </w:r>
      <w:r>
        <w:rPr>
          <w:lang w:val="lt-LT"/>
        </w:rPr>
        <w:t xml:space="preserve"> finansuoti</w:t>
      </w:r>
      <w:r w:rsidRPr="00E371EC">
        <w:rPr>
          <w:lang w:val="lt-LT"/>
        </w:rPr>
        <w:t>.</w:t>
      </w:r>
    </w:p>
    <w:p w:rsidR="00865224" w:rsidRDefault="00865224" w:rsidP="00865224">
      <w:pPr>
        <w:pStyle w:val="NoSpacing"/>
        <w:jc w:val="both"/>
        <w:rPr>
          <w:lang w:val="lt-LT"/>
        </w:rPr>
      </w:pPr>
      <w:r>
        <w:rPr>
          <w:lang w:val="lt-LT"/>
        </w:rPr>
        <w:tab/>
        <w:t xml:space="preserve">Aprašas </w:t>
      </w:r>
      <w:r w:rsidRPr="00E625C7">
        <w:rPr>
          <w:lang w:val="lt-LT"/>
        </w:rPr>
        <w:t xml:space="preserve">numato, jog </w:t>
      </w:r>
      <w:r>
        <w:rPr>
          <w:lang w:val="lt-LT"/>
        </w:rPr>
        <w:t xml:space="preserve">atsižvelgiant </w:t>
      </w:r>
      <w:r w:rsidRPr="00E625C7">
        <w:rPr>
          <w:lang w:val="lt-LT"/>
        </w:rPr>
        <w:t xml:space="preserve">į pirkimo komisijos sprendimą </w:t>
      </w:r>
      <w:r>
        <w:rPr>
          <w:lang w:val="lt-LT"/>
        </w:rPr>
        <w:t xml:space="preserve">dėl </w:t>
      </w:r>
      <w:r w:rsidRPr="00E625C7">
        <w:rPr>
          <w:lang w:val="lt-LT"/>
        </w:rPr>
        <w:t xml:space="preserve">derybas laimėjusio kandidato, savivaldybės tarybai </w:t>
      </w:r>
      <w:r>
        <w:rPr>
          <w:lang w:val="lt-LT"/>
        </w:rPr>
        <w:t xml:space="preserve">teikiamas </w:t>
      </w:r>
      <w:r w:rsidRPr="00E625C7">
        <w:rPr>
          <w:lang w:val="lt-LT"/>
        </w:rPr>
        <w:t>tvirtinti sprendimo pirkti nekilnojamąjį daiktą saviv</w:t>
      </w:r>
      <w:r>
        <w:rPr>
          <w:lang w:val="lt-LT"/>
        </w:rPr>
        <w:t xml:space="preserve">aldybės nuosavybėn projektas. </w:t>
      </w:r>
    </w:p>
    <w:p w:rsidR="00865224" w:rsidRPr="00936494" w:rsidRDefault="00865224" w:rsidP="00865224">
      <w:pPr>
        <w:autoSpaceDE w:val="0"/>
        <w:autoSpaceDN w:val="0"/>
        <w:adjustRightInd w:val="0"/>
        <w:ind w:right="-115" w:firstLine="720"/>
        <w:jc w:val="both"/>
        <w:rPr>
          <w:b/>
          <w:sz w:val="24"/>
          <w:szCs w:val="24"/>
          <w:lang w:val="lt-LT"/>
        </w:rPr>
      </w:pPr>
      <w:r w:rsidRPr="00936494">
        <w:rPr>
          <w:b/>
          <w:sz w:val="24"/>
          <w:szCs w:val="24"/>
          <w:lang w:val="lt-LT"/>
        </w:rPr>
        <w:t>Galimos pasekmės, priėmus siūlomą tarybos sprendimo projektą:</w:t>
      </w:r>
    </w:p>
    <w:p w:rsidR="00865224" w:rsidRPr="00B670F6" w:rsidRDefault="00865224" w:rsidP="00865224">
      <w:pPr>
        <w:jc w:val="both"/>
        <w:rPr>
          <w:sz w:val="24"/>
          <w:szCs w:val="24"/>
          <w:lang w:val="lt-LT" w:eastAsia="en-US"/>
        </w:rPr>
      </w:pPr>
      <w:r>
        <w:rPr>
          <w:b/>
          <w:sz w:val="24"/>
          <w:szCs w:val="24"/>
          <w:lang w:val="lt-LT"/>
        </w:rPr>
        <w:tab/>
        <w:t>t</w:t>
      </w:r>
      <w:r w:rsidRPr="00B14427">
        <w:rPr>
          <w:b/>
          <w:sz w:val="24"/>
          <w:szCs w:val="24"/>
          <w:lang w:val="lt-LT"/>
        </w:rPr>
        <w:t>eigiam</w:t>
      </w:r>
      <w:r>
        <w:rPr>
          <w:b/>
          <w:sz w:val="24"/>
          <w:szCs w:val="24"/>
          <w:lang w:val="lt-LT"/>
        </w:rPr>
        <w:t xml:space="preserve">os </w:t>
      </w:r>
      <w:r w:rsidRPr="00936494">
        <w:rPr>
          <w:sz w:val="24"/>
          <w:szCs w:val="24"/>
          <w:lang w:val="lt-LT"/>
        </w:rPr>
        <w:t xml:space="preserve">– </w:t>
      </w:r>
      <w:r w:rsidRPr="007B373B">
        <w:rPr>
          <w:sz w:val="24"/>
          <w:szCs w:val="24"/>
          <w:lang w:val="lt-LT" w:eastAsia="en-US"/>
        </w:rPr>
        <w:t xml:space="preserve">priėmus teigiamą sprendimą bus pradėtos vykdyti </w:t>
      </w:r>
      <w:r>
        <w:rPr>
          <w:sz w:val="24"/>
          <w:szCs w:val="24"/>
          <w:lang w:val="lt-LT" w:eastAsia="en-US"/>
        </w:rPr>
        <w:t xml:space="preserve">gyvenamojo namo su žeme </w:t>
      </w:r>
      <w:r w:rsidRPr="007B373B">
        <w:rPr>
          <w:sz w:val="24"/>
          <w:szCs w:val="24"/>
          <w:lang w:val="lt-LT" w:eastAsia="en-US"/>
        </w:rPr>
        <w:t xml:space="preserve"> įsigijimo procedūros. </w:t>
      </w:r>
      <w:r>
        <w:rPr>
          <w:sz w:val="24"/>
          <w:szCs w:val="24"/>
          <w:lang w:val="lt-LT" w:eastAsia="en-US"/>
        </w:rPr>
        <w:t xml:space="preserve">Tai bus pirmasis BVGN Rokiškio rajone, įkurtas savivaldybei priklausančiame pastate, kas sudaro sąlygas vaikams augti toje pačioje vietoje, lankyti tą pačią ugdymo įstaigą. Be to, projekto lėšomis minėtas BVGN bus pritaikytas fizinę negalią turinčių vaikų poreikiams.   </w:t>
      </w:r>
    </w:p>
    <w:p w:rsidR="00865224" w:rsidRDefault="00865224" w:rsidP="00865224">
      <w:pPr>
        <w:ind w:right="-115" w:firstLine="720"/>
        <w:jc w:val="both"/>
        <w:rPr>
          <w:b/>
          <w:bCs/>
          <w:sz w:val="24"/>
          <w:szCs w:val="24"/>
          <w:lang w:val="lt-LT"/>
        </w:rPr>
      </w:pPr>
      <w:r w:rsidRPr="0014015E">
        <w:rPr>
          <w:b/>
          <w:sz w:val="24"/>
          <w:szCs w:val="24"/>
          <w:lang w:val="lt-LT"/>
        </w:rPr>
        <w:t>n</w:t>
      </w:r>
      <w:r w:rsidRPr="00B14427">
        <w:rPr>
          <w:b/>
          <w:bCs/>
          <w:sz w:val="24"/>
          <w:szCs w:val="24"/>
          <w:lang w:val="lt-LT"/>
        </w:rPr>
        <w:t>eigiam</w:t>
      </w:r>
      <w:r>
        <w:rPr>
          <w:b/>
          <w:bCs/>
          <w:sz w:val="24"/>
          <w:szCs w:val="24"/>
          <w:lang w:val="lt-LT"/>
        </w:rPr>
        <w:t>os</w:t>
      </w:r>
      <w:r w:rsidRPr="00B14427">
        <w:rPr>
          <w:b/>
          <w:bCs/>
          <w:sz w:val="24"/>
          <w:szCs w:val="24"/>
          <w:lang w:val="lt-LT"/>
        </w:rPr>
        <w:t xml:space="preserve"> </w:t>
      </w:r>
      <w:r>
        <w:rPr>
          <w:b/>
          <w:bCs/>
          <w:sz w:val="24"/>
          <w:szCs w:val="24"/>
          <w:lang w:val="lt-LT"/>
        </w:rPr>
        <w:t>–</w:t>
      </w:r>
      <w:r w:rsidRPr="00B14427">
        <w:rPr>
          <w:b/>
          <w:bCs/>
          <w:sz w:val="24"/>
          <w:szCs w:val="24"/>
          <w:lang w:val="lt-LT"/>
        </w:rPr>
        <w:t xml:space="preserve"> </w:t>
      </w:r>
      <w:r w:rsidRPr="008C35A5">
        <w:rPr>
          <w:bCs/>
          <w:sz w:val="24"/>
          <w:szCs w:val="24"/>
          <w:lang w:val="lt-LT"/>
        </w:rPr>
        <w:t>nebus</w:t>
      </w:r>
      <w:r>
        <w:rPr>
          <w:bCs/>
          <w:sz w:val="24"/>
          <w:szCs w:val="24"/>
          <w:lang w:val="lt-LT"/>
        </w:rPr>
        <w:t>.</w:t>
      </w:r>
    </w:p>
    <w:p w:rsidR="00865224" w:rsidRDefault="00865224" w:rsidP="00865224">
      <w:pPr>
        <w:pStyle w:val="Antrats"/>
        <w:tabs>
          <w:tab w:val="left" w:pos="1296"/>
        </w:tabs>
        <w:ind w:firstLine="720"/>
        <w:jc w:val="both"/>
        <w:rPr>
          <w:b/>
          <w:sz w:val="24"/>
          <w:szCs w:val="24"/>
          <w:lang w:val="lt-LT" w:eastAsia="x-none"/>
        </w:rPr>
      </w:pPr>
      <w:r w:rsidRPr="00936494">
        <w:rPr>
          <w:b/>
          <w:sz w:val="24"/>
          <w:szCs w:val="24"/>
          <w:lang w:val="lt-LT" w:eastAsia="x-none"/>
        </w:rPr>
        <w:t>Kokia sprendimo nauda Rokiškio rajono gyventojams.</w:t>
      </w:r>
    </w:p>
    <w:p w:rsidR="00865224" w:rsidRPr="005C245F" w:rsidRDefault="00865224" w:rsidP="00865224">
      <w:pPr>
        <w:pStyle w:val="Antrats"/>
        <w:tabs>
          <w:tab w:val="left" w:pos="1296"/>
        </w:tabs>
        <w:ind w:firstLine="720"/>
        <w:jc w:val="both"/>
        <w:rPr>
          <w:sz w:val="24"/>
          <w:szCs w:val="24"/>
          <w:lang w:val="lt-LT"/>
        </w:rPr>
      </w:pPr>
      <w:r>
        <w:rPr>
          <w:sz w:val="24"/>
          <w:szCs w:val="24"/>
          <w:lang w:val="lt-LT" w:eastAsia="x-none"/>
        </w:rPr>
        <w:lastRenderedPageBreak/>
        <w:t xml:space="preserve">Tėvų globos netekę vaikai gyvens </w:t>
      </w:r>
      <w:r w:rsidRPr="005C245F">
        <w:rPr>
          <w:sz w:val="24"/>
          <w:szCs w:val="24"/>
          <w:lang w:val="lt-LT" w:eastAsia="x-none"/>
        </w:rPr>
        <w:t xml:space="preserve"> </w:t>
      </w:r>
      <w:r w:rsidRPr="00900779">
        <w:rPr>
          <w:sz w:val="24"/>
          <w:szCs w:val="24"/>
          <w:lang w:val="lt-LT"/>
        </w:rPr>
        <w:t>šeimai artimesn</w:t>
      </w:r>
      <w:r>
        <w:rPr>
          <w:sz w:val="24"/>
          <w:szCs w:val="24"/>
          <w:lang w:val="lt-LT"/>
        </w:rPr>
        <w:t xml:space="preserve">ėje aplinkoje. </w:t>
      </w:r>
      <w:r w:rsidRPr="00942EED">
        <w:rPr>
          <w:sz w:val="24"/>
          <w:szCs w:val="24"/>
          <w:lang w:val="lt-LT"/>
        </w:rPr>
        <w:t>Norimas įsigyti namas yra patogioje vietoje -  šalia ugdymo, sveikatos įstaigų, kas</w:t>
      </w:r>
      <w:r>
        <w:rPr>
          <w:sz w:val="24"/>
          <w:szCs w:val="24"/>
          <w:lang w:val="lt-LT"/>
        </w:rPr>
        <w:t xml:space="preserve"> </w:t>
      </w:r>
      <w:r w:rsidRPr="00942EED">
        <w:rPr>
          <w:sz w:val="24"/>
          <w:szCs w:val="24"/>
          <w:lang w:val="lt-LT"/>
        </w:rPr>
        <w:t>sudaro geras sąlygas globojamiems vaikams mokytis, lankyti neformalaus ugdymo užsiėmimus, gauti įvairias socialines paslaugas.</w:t>
      </w:r>
      <w:r w:rsidRPr="005C245F">
        <w:rPr>
          <w:sz w:val="24"/>
          <w:szCs w:val="24"/>
          <w:lang w:val="lt-LT"/>
        </w:rPr>
        <w:tab/>
        <w:t xml:space="preserve"> </w:t>
      </w:r>
    </w:p>
    <w:p w:rsidR="00865224" w:rsidRPr="00936494" w:rsidRDefault="00865224" w:rsidP="00865224">
      <w:pPr>
        <w:ind w:firstLine="720"/>
        <w:jc w:val="both"/>
        <w:rPr>
          <w:sz w:val="24"/>
          <w:szCs w:val="24"/>
          <w:lang w:val="lt-LT"/>
        </w:rPr>
      </w:pPr>
      <w:r w:rsidRPr="00936494">
        <w:rPr>
          <w:b/>
          <w:bCs/>
          <w:sz w:val="24"/>
          <w:szCs w:val="24"/>
          <w:lang w:val="lt-LT"/>
        </w:rPr>
        <w:t>Finansavimo šaltiniai ir lėšų poreikis</w:t>
      </w:r>
      <w:r w:rsidRPr="00936494">
        <w:rPr>
          <w:sz w:val="24"/>
          <w:szCs w:val="24"/>
          <w:lang w:val="lt-LT"/>
        </w:rPr>
        <w:t>.</w:t>
      </w:r>
    </w:p>
    <w:p w:rsidR="00865224" w:rsidRPr="00A839FF" w:rsidRDefault="00865224" w:rsidP="00865224">
      <w:pPr>
        <w:ind w:firstLine="720"/>
        <w:jc w:val="both"/>
        <w:rPr>
          <w:sz w:val="24"/>
          <w:szCs w:val="24"/>
          <w:lang w:val="lt-LT"/>
        </w:rPr>
      </w:pPr>
      <w:r w:rsidRPr="003C4E85">
        <w:rPr>
          <w:sz w:val="24"/>
          <w:szCs w:val="24"/>
          <w:lang w:val="lt-LT"/>
        </w:rPr>
        <w:t>92 000</w:t>
      </w:r>
      <w:r>
        <w:rPr>
          <w:sz w:val="24"/>
          <w:szCs w:val="24"/>
          <w:lang w:val="lt-LT"/>
        </w:rPr>
        <w:t>,</w:t>
      </w:r>
      <w:r w:rsidRPr="00E1411F">
        <w:rPr>
          <w:sz w:val="24"/>
          <w:szCs w:val="24"/>
          <w:lang w:val="lt-LT"/>
        </w:rPr>
        <w:t>00</w:t>
      </w:r>
      <w:r w:rsidRPr="003C4E85">
        <w:rPr>
          <w:sz w:val="24"/>
          <w:szCs w:val="24"/>
          <w:lang w:val="lt-LT"/>
        </w:rPr>
        <w:t xml:space="preserve"> Eur </w:t>
      </w:r>
      <w:r>
        <w:rPr>
          <w:sz w:val="24"/>
          <w:szCs w:val="24"/>
          <w:lang w:val="lt-LT"/>
        </w:rPr>
        <w:t xml:space="preserve">finansuojama </w:t>
      </w:r>
      <w:r w:rsidRPr="003C4E85">
        <w:rPr>
          <w:sz w:val="24"/>
          <w:szCs w:val="24"/>
          <w:lang w:val="lt-LT"/>
        </w:rPr>
        <w:t>projekto</w:t>
      </w:r>
      <w:r>
        <w:rPr>
          <w:sz w:val="24"/>
          <w:szCs w:val="24"/>
          <w:lang w:val="lt-LT"/>
        </w:rPr>
        <w:t xml:space="preserve"> lėšomis</w:t>
      </w:r>
      <w:r w:rsidRPr="003C4E85">
        <w:rPr>
          <w:sz w:val="24"/>
          <w:szCs w:val="24"/>
          <w:lang w:val="lt-LT"/>
        </w:rPr>
        <w:t xml:space="preserve">, </w:t>
      </w:r>
      <w:r w:rsidRPr="009440AF">
        <w:rPr>
          <w:sz w:val="24"/>
          <w:szCs w:val="24"/>
          <w:lang w:val="lt-LT"/>
        </w:rPr>
        <w:t>9</w:t>
      </w:r>
      <w:r>
        <w:rPr>
          <w:sz w:val="24"/>
          <w:szCs w:val="24"/>
          <w:lang w:val="lt-LT"/>
        </w:rPr>
        <w:t xml:space="preserve"> </w:t>
      </w:r>
      <w:r w:rsidRPr="009440AF">
        <w:rPr>
          <w:sz w:val="24"/>
          <w:szCs w:val="24"/>
          <w:lang w:val="lt-LT"/>
        </w:rPr>
        <w:t>000</w:t>
      </w:r>
      <w:r>
        <w:rPr>
          <w:sz w:val="24"/>
          <w:szCs w:val="24"/>
          <w:lang w:val="lt-LT"/>
        </w:rPr>
        <w:t>,00</w:t>
      </w:r>
      <w:r w:rsidRPr="00A839FF">
        <w:rPr>
          <w:sz w:val="24"/>
          <w:szCs w:val="24"/>
          <w:lang w:val="lt-LT"/>
        </w:rPr>
        <w:t xml:space="preserve"> </w:t>
      </w:r>
      <w:r>
        <w:rPr>
          <w:sz w:val="24"/>
          <w:szCs w:val="24"/>
          <w:lang w:val="lt-LT"/>
        </w:rPr>
        <w:t>E</w:t>
      </w:r>
      <w:r w:rsidRPr="00A839FF">
        <w:rPr>
          <w:sz w:val="24"/>
          <w:szCs w:val="24"/>
          <w:lang w:val="lt-LT"/>
        </w:rPr>
        <w:t>ur</w:t>
      </w:r>
      <w:r>
        <w:rPr>
          <w:sz w:val="24"/>
          <w:szCs w:val="24"/>
          <w:lang w:val="lt-LT"/>
        </w:rPr>
        <w:t xml:space="preserve"> - s</w:t>
      </w:r>
      <w:r>
        <w:rPr>
          <w:sz w:val="24"/>
          <w:szCs w:val="24"/>
          <w:lang w:val="lt-LT" w:eastAsia="en-US"/>
        </w:rPr>
        <w:t>avivaldybės</w:t>
      </w:r>
      <w:r w:rsidRPr="00A839FF">
        <w:rPr>
          <w:sz w:val="24"/>
          <w:szCs w:val="24"/>
          <w:lang w:val="lt-LT" w:eastAsia="en-US"/>
        </w:rPr>
        <w:t xml:space="preserve"> </w:t>
      </w:r>
      <w:r>
        <w:rPr>
          <w:sz w:val="24"/>
          <w:szCs w:val="24"/>
          <w:lang w:val="lt-LT" w:eastAsia="en-US"/>
        </w:rPr>
        <w:t xml:space="preserve">prisidėjimas.  </w:t>
      </w:r>
      <w:r w:rsidRPr="00A839FF">
        <w:rPr>
          <w:sz w:val="24"/>
          <w:szCs w:val="24"/>
          <w:lang w:val="lt-LT"/>
        </w:rPr>
        <w:t xml:space="preserve"> </w:t>
      </w:r>
    </w:p>
    <w:p w:rsidR="00865224" w:rsidRPr="00936494" w:rsidRDefault="00865224" w:rsidP="00865224">
      <w:pPr>
        <w:ind w:firstLine="720"/>
        <w:jc w:val="both"/>
        <w:rPr>
          <w:sz w:val="24"/>
          <w:szCs w:val="24"/>
          <w:lang w:val="lt-LT"/>
        </w:rPr>
      </w:pPr>
      <w:r w:rsidRPr="00936494">
        <w:rPr>
          <w:b/>
          <w:bCs/>
          <w:color w:val="000000"/>
          <w:sz w:val="24"/>
          <w:szCs w:val="24"/>
          <w:lang w:val="lt-LT"/>
        </w:rPr>
        <w:t>Suderinamumas su Lietuvos Respublikos galiojančiais teisės norminiais aktais</w:t>
      </w:r>
    </w:p>
    <w:p w:rsidR="00865224" w:rsidRPr="00936494" w:rsidRDefault="00865224" w:rsidP="00865224">
      <w:pPr>
        <w:ind w:firstLine="720"/>
        <w:jc w:val="both"/>
        <w:rPr>
          <w:color w:val="000000"/>
          <w:sz w:val="24"/>
          <w:szCs w:val="24"/>
          <w:lang w:val="lt-LT"/>
        </w:rPr>
      </w:pPr>
      <w:r w:rsidRPr="00936494">
        <w:rPr>
          <w:color w:val="000000"/>
          <w:sz w:val="24"/>
          <w:szCs w:val="24"/>
          <w:lang w:val="lt-LT"/>
        </w:rPr>
        <w:t>Projektas neprieštarauja galiojantiems teisės aktams.</w:t>
      </w:r>
    </w:p>
    <w:p w:rsidR="00865224" w:rsidRPr="00936494" w:rsidRDefault="00865224" w:rsidP="00865224">
      <w:pPr>
        <w:ind w:firstLine="720"/>
        <w:jc w:val="both"/>
        <w:rPr>
          <w:color w:val="000000"/>
          <w:sz w:val="24"/>
          <w:szCs w:val="24"/>
          <w:lang w:val="lt-LT"/>
        </w:rPr>
      </w:pPr>
      <w:r w:rsidRPr="00936494">
        <w:rPr>
          <w:b/>
          <w:color w:val="000000"/>
          <w:sz w:val="24"/>
          <w:szCs w:val="24"/>
          <w:lang w:val="lt-LT"/>
        </w:rPr>
        <w:t>Antikorupcinis vertinimas.</w:t>
      </w:r>
      <w:r w:rsidRPr="00936494">
        <w:rPr>
          <w:color w:val="000000"/>
          <w:sz w:val="24"/>
          <w:szCs w:val="24"/>
          <w:lang w:val="lt-LT"/>
        </w:rPr>
        <w:t xml:space="preserve"> </w:t>
      </w:r>
    </w:p>
    <w:p w:rsidR="00865224" w:rsidRDefault="00865224" w:rsidP="00865224">
      <w:pPr>
        <w:ind w:firstLine="720"/>
        <w:jc w:val="both"/>
        <w:rPr>
          <w:color w:val="000000"/>
          <w:sz w:val="24"/>
          <w:szCs w:val="24"/>
          <w:lang w:val="lt-LT"/>
        </w:rPr>
      </w:pPr>
      <w:r w:rsidRPr="00795325">
        <w:rPr>
          <w:color w:val="000000"/>
          <w:sz w:val="24"/>
          <w:szCs w:val="24"/>
          <w:lang w:val="lt-LT"/>
        </w:rPr>
        <w:t xml:space="preserve">Teisės akte nenumatoma reguliuoti visuomeninių santykių, susijusių su </w:t>
      </w:r>
      <w:r w:rsidRPr="00795325">
        <w:rPr>
          <w:sz w:val="24"/>
          <w:szCs w:val="24"/>
          <w:lang w:val="lt-LT"/>
        </w:rPr>
        <w:t>Lietuvos Respublikos k</w:t>
      </w:r>
      <w:r w:rsidRPr="00795325">
        <w:rPr>
          <w:color w:val="000000"/>
          <w:sz w:val="24"/>
          <w:szCs w:val="24"/>
          <w:lang w:val="lt-LT"/>
        </w:rPr>
        <w:t>orupcijos prevencijos įstatymo 8 straipsnio 1 dalyje numatytais veiksniais, todėl teisės aktas nevertintinas antikorupciniu požiūriu.</w:t>
      </w:r>
    </w:p>
    <w:p w:rsidR="00865224" w:rsidRDefault="00865224" w:rsidP="00865224">
      <w:pPr>
        <w:ind w:firstLine="720"/>
        <w:jc w:val="both"/>
        <w:rPr>
          <w:color w:val="000000"/>
          <w:sz w:val="24"/>
          <w:szCs w:val="24"/>
          <w:lang w:val="lt-LT"/>
        </w:rPr>
      </w:pPr>
    </w:p>
    <w:p w:rsidR="00865224" w:rsidRPr="00936494" w:rsidRDefault="00865224" w:rsidP="00865224">
      <w:pPr>
        <w:ind w:right="-115"/>
        <w:jc w:val="both"/>
        <w:rPr>
          <w:sz w:val="24"/>
          <w:szCs w:val="24"/>
          <w:lang w:val="lt-LT"/>
        </w:rPr>
      </w:pPr>
    </w:p>
    <w:p w:rsidR="00865224" w:rsidRPr="00F87F5F" w:rsidRDefault="00865224" w:rsidP="00865224">
      <w:pPr>
        <w:ind w:right="-115"/>
        <w:jc w:val="both"/>
        <w:rPr>
          <w:sz w:val="24"/>
          <w:szCs w:val="24"/>
          <w:lang w:val="lt-LT"/>
        </w:rPr>
      </w:pPr>
      <w:r w:rsidRPr="00C627E0">
        <w:rPr>
          <w:bCs/>
          <w:sz w:val="23"/>
          <w:szCs w:val="23"/>
          <w:lang w:val="lt-LT"/>
        </w:rPr>
        <w:t xml:space="preserve">Socialinės paramos ir sveikatos skyriaus vyriausioji specialistė </w:t>
      </w:r>
      <w:r>
        <w:rPr>
          <w:sz w:val="24"/>
          <w:szCs w:val="24"/>
          <w:lang w:val="lt-LT"/>
        </w:rPr>
        <w:tab/>
      </w:r>
      <w:r>
        <w:rPr>
          <w:sz w:val="24"/>
          <w:szCs w:val="24"/>
          <w:lang w:val="lt-LT"/>
        </w:rPr>
        <w:tab/>
        <w:t>Dalia Zibolienė</w:t>
      </w:r>
    </w:p>
    <w:p w:rsidR="00865224" w:rsidRDefault="00865224" w:rsidP="00865224">
      <w:pPr>
        <w:rPr>
          <w:sz w:val="24"/>
          <w:szCs w:val="24"/>
          <w:lang w:val="lt-LT"/>
        </w:rPr>
      </w:pPr>
    </w:p>
    <w:p w:rsidR="00865224" w:rsidRDefault="00865224" w:rsidP="00865224">
      <w:pPr>
        <w:rPr>
          <w:sz w:val="24"/>
          <w:szCs w:val="24"/>
          <w:lang w:val="lt-LT"/>
        </w:rPr>
      </w:pPr>
    </w:p>
    <w:p w:rsidR="00865224" w:rsidRDefault="00865224" w:rsidP="00865224">
      <w:pPr>
        <w:rPr>
          <w:sz w:val="24"/>
          <w:szCs w:val="24"/>
          <w:lang w:val="lt-LT"/>
        </w:rPr>
      </w:pPr>
    </w:p>
    <w:p w:rsidR="00865224" w:rsidRDefault="00865224" w:rsidP="0028534B">
      <w:pPr>
        <w:rPr>
          <w:sz w:val="24"/>
          <w:szCs w:val="24"/>
          <w:lang w:val="lt-LT"/>
        </w:rPr>
      </w:pPr>
      <w:bookmarkStart w:id="0" w:name="_GoBack"/>
      <w:bookmarkEnd w:id="0"/>
    </w:p>
    <w:sectPr w:rsidR="00865224" w:rsidSect="00082FA6">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3C" w:rsidRDefault="0058313C">
      <w:r>
        <w:separator/>
      </w:r>
    </w:p>
  </w:endnote>
  <w:endnote w:type="continuationSeparator" w:id="0">
    <w:p w:rsidR="0058313C" w:rsidRDefault="0058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3C" w:rsidRDefault="0058313C">
      <w:r>
        <w:separator/>
      </w:r>
    </w:p>
  </w:footnote>
  <w:footnote w:type="continuationSeparator" w:id="0">
    <w:p w:rsidR="0058313C" w:rsidRDefault="00583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0E" w:rsidRDefault="00082FA6" w:rsidP="00EB1BFB">
    <w:pPr>
      <w:framePr w:hSpace="180" w:wrap="around" w:vAnchor="text" w:hAnchor="page" w:x="5905" w:y="12"/>
    </w:pPr>
    <w:r>
      <w:rPr>
        <w:noProof/>
        <w:lang w:val="en-US" w:eastAsia="en-US"/>
      </w:rPr>
      <w:drawing>
        <wp:inline distT="0" distB="0" distL="0" distR="0">
          <wp:extent cx="542925" cy="695325"/>
          <wp:effectExtent l="0" t="0" r="9525" b="9525"/>
          <wp:docPr id="1" name="Paveikslėlis 6"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6F210E" w:rsidRPr="00082FA6" w:rsidRDefault="006F210E" w:rsidP="00082FA6">
    <w:pPr>
      <w:jc w:val="right"/>
      <w:rPr>
        <w:sz w:val="24"/>
        <w:szCs w:val="24"/>
      </w:rPr>
    </w:pPr>
    <w:r>
      <w:tab/>
    </w:r>
    <w:r>
      <w:tab/>
    </w:r>
    <w:r>
      <w:tab/>
    </w:r>
    <w:r>
      <w:tab/>
    </w:r>
    <w:r>
      <w:tab/>
    </w:r>
    <w:r>
      <w:tab/>
    </w:r>
    <w:r>
      <w:tab/>
    </w:r>
    <w:r>
      <w:tab/>
    </w:r>
    <w:r>
      <w:tab/>
    </w:r>
    <w:r>
      <w:tab/>
    </w:r>
    <w:r>
      <w:tab/>
    </w:r>
    <w:r w:rsidRPr="00082FA6">
      <w:rPr>
        <w:sz w:val="24"/>
        <w:szCs w:val="24"/>
        <w:lang w:val="lt-LT"/>
      </w:rPr>
      <w:t>Projektas</w:t>
    </w:r>
  </w:p>
  <w:p w:rsidR="006F210E" w:rsidRPr="00082FA6" w:rsidRDefault="006F210E" w:rsidP="00EB1BFB">
    <w:pPr>
      <w:rPr>
        <w:sz w:val="24"/>
        <w:szCs w:val="24"/>
      </w:rPr>
    </w:pPr>
  </w:p>
  <w:p w:rsidR="006F210E" w:rsidRPr="00082FA6" w:rsidRDefault="006F210E" w:rsidP="00EB1BFB">
    <w:pPr>
      <w:rPr>
        <w:sz w:val="24"/>
        <w:szCs w:val="24"/>
      </w:rPr>
    </w:pPr>
  </w:p>
  <w:p w:rsidR="006F210E" w:rsidRPr="00082FA6" w:rsidRDefault="006F210E" w:rsidP="00EB1BFB">
    <w:pPr>
      <w:rPr>
        <w:rFonts w:ascii="TimesLT" w:hAnsi="TimesLT"/>
        <w:b/>
        <w:sz w:val="24"/>
        <w:szCs w:val="24"/>
      </w:rPr>
    </w:pPr>
    <w:r w:rsidRPr="00082FA6">
      <w:rPr>
        <w:rFonts w:ascii="TimesLT" w:hAnsi="TimesLT"/>
        <w:b/>
        <w:sz w:val="24"/>
        <w:szCs w:val="24"/>
      </w:rPr>
      <w:t xml:space="preserve">          </w:t>
    </w:r>
  </w:p>
  <w:p w:rsidR="006F210E" w:rsidRPr="00082FA6" w:rsidRDefault="006F210E" w:rsidP="00EB1BFB">
    <w:pPr>
      <w:rPr>
        <w:rFonts w:ascii="TimesLT" w:hAnsi="TimesLT"/>
        <w:b/>
        <w:sz w:val="24"/>
        <w:szCs w:val="24"/>
      </w:rPr>
    </w:pPr>
  </w:p>
  <w:p w:rsidR="006F210E" w:rsidRPr="00082FA6" w:rsidRDefault="006F210E" w:rsidP="00EB1BFB">
    <w:pPr>
      <w:jc w:val="center"/>
      <w:rPr>
        <w:b/>
        <w:sz w:val="24"/>
        <w:szCs w:val="24"/>
      </w:rPr>
    </w:pPr>
    <w:r w:rsidRPr="00082FA6">
      <w:rPr>
        <w:b/>
        <w:sz w:val="24"/>
        <w:szCs w:val="24"/>
      </w:rPr>
      <w:t>ROKI</w:t>
    </w:r>
    <w:r w:rsidRPr="00082FA6">
      <w:rPr>
        <w:b/>
        <w:sz w:val="24"/>
        <w:szCs w:val="24"/>
        <w:lang w:val="lt-LT"/>
      </w:rPr>
      <w:t>Š</w:t>
    </w:r>
    <w:r w:rsidRPr="00082FA6">
      <w:rPr>
        <w:b/>
        <w:sz w:val="24"/>
        <w:szCs w:val="24"/>
      </w:rPr>
      <w:t>KIO RAJONO SAVIVALDYBĖS TARYBA</w:t>
    </w:r>
  </w:p>
  <w:p w:rsidR="006F210E" w:rsidRPr="00082FA6" w:rsidRDefault="006F210E" w:rsidP="00EB1BFB">
    <w:pPr>
      <w:jc w:val="center"/>
      <w:rPr>
        <w:b/>
        <w:sz w:val="24"/>
        <w:szCs w:val="24"/>
      </w:rPr>
    </w:pPr>
  </w:p>
  <w:p w:rsidR="006F210E" w:rsidRPr="00082FA6" w:rsidRDefault="006F210E" w:rsidP="00EB1BFB">
    <w:pPr>
      <w:jc w:val="center"/>
      <w:rPr>
        <w:b/>
        <w:sz w:val="24"/>
        <w:szCs w:val="24"/>
      </w:rPr>
    </w:pPr>
    <w:r w:rsidRPr="00082FA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2">
    <w:nsid w:val="69C20964"/>
    <w:multiLevelType w:val="hybridMultilevel"/>
    <w:tmpl w:val="4CD871E2"/>
    <w:lvl w:ilvl="0" w:tplc="2648EE86">
      <w:start w:val="1"/>
      <w:numFmt w:val="decimal"/>
      <w:lvlText w:val="%1."/>
      <w:lvlJc w:val="left"/>
      <w:pPr>
        <w:ind w:left="1080" w:hanging="360"/>
      </w:pPr>
      <w:rPr>
        <w:rFonts w:cs="Times New Roman" w:hint="default"/>
        <w:color w:val="000000"/>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5">
    <w:nsid w:val="79A876FD"/>
    <w:multiLevelType w:val="hybridMultilevel"/>
    <w:tmpl w:val="7BF27954"/>
    <w:lvl w:ilvl="0" w:tplc="27E851DE">
      <w:start w:val="1"/>
      <w:numFmt w:val="bullet"/>
      <w:lvlText w:val=""/>
      <w:lvlJc w:val="left"/>
      <w:pPr>
        <w:tabs>
          <w:tab w:val="num" w:pos="720"/>
        </w:tabs>
        <w:ind w:left="720" w:hanging="360"/>
      </w:pPr>
      <w:rPr>
        <w:rFonts w:ascii="Wingdings" w:hAnsi="Wingdings" w:hint="default"/>
      </w:rPr>
    </w:lvl>
    <w:lvl w:ilvl="1" w:tplc="49FA720A" w:tentative="1">
      <w:start w:val="1"/>
      <w:numFmt w:val="bullet"/>
      <w:lvlText w:val=""/>
      <w:lvlJc w:val="left"/>
      <w:pPr>
        <w:tabs>
          <w:tab w:val="num" w:pos="1440"/>
        </w:tabs>
        <w:ind w:left="1440" w:hanging="360"/>
      </w:pPr>
      <w:rPr>
        <w:rFonts w:ascii="Wingdings" w:hAnsi="Wingdings" w:hint="default"/>
      </w:rPr>
    </w:lvl>
    <w:lvl w:ilvl="2" w:tplc="749CDE0E" w:tentative="1">
      <w:start w:val="1"/>
      <w:numFmt w:val="bullet"/>
      <w:lvlText w:val=""/>
      <w:lvlJc w:val="left"/>
      <w:pPr>
        <w:tabs>
          <w:tab w:val="num" w:pos="2160"/>
        </w:tabs>
        <w:ind w:left="2160" w:hanging="360"/>
      </w:pPr>
      <w:rPr>
        <w:rFonts w:ascii="Wingdings" w:hAnsi="Wingdings" w:hint="default"/>
      </w:rPr>
    </w:lvl>
    <w:lvl w:ilvl="3" w:tplc="53A08898" w:tentative="1">
      <w:start w:val="1"/>
      <w:numFmt w:val="bullet"/>
      <w:lvlText w:val=""/>
      <w:lvlJc w:val="left"/>
      <w:pPr>
        <w:tabs>
          <w:tab w:val="num" w:pos="2880"/>
        </w:tabs>
        <w:ind w:left="2880" w:hanging="360"/>
      </w:pPr>
      <w:rPr>
        <w:rFonts w:ascii="Wingdings" w:hAnsi="Wingdings" w:hint="default"/>
      </w:rPr>
    </w:lvl>
    <w:lvl w:ilvl="4" w:tplc="B58E77BA" w:tentative="1">
      <w:start w:val="1"/>
      <w:numFmt w:val="bullet"/>
      <w:lvlText w:val=""/>
      <w:lvlJc w:val="left"/>
      <w:pPr>
        <w:tabs>
          <w:tab w:val="num" w:pos="3600"/>
        </w:tabs>
        <w:ind w:left="3600" w:hanging="360"/>
      </w:pPr>
      <w:rPr>
        <w:rFonts w:ascii="Wingdings" w:hAnsi="Wingdings" w:hint="default"/>
      </w:rPr>
    </w:lvl>
    <w:lvl w:ilvl="5" w:tplc="75B6267A" w:tentative="1">
      <w:start w:val="1"/>
      <w:numFmt w:val="bullet"/>
      <w:lvlText w:val=""/>
      <w:lvlJc w:val="left"/>
      <w:pPr>
        <w:tabs>
          <w:tab w:val="num" w:pos="4320"/>
        </w:tabs>
        <w:ind w:left="4320" w:hanging="360"/>
      </w:pPr>
      <w:rPr>
        <w:rFonts w:ascii="Wingdings" w:hAnsi="Wingdings" w:hint="default"/>
      </w:rPr>
    </w:lvl>
    <w:lvl w:ilvl="6" w:tplc="7BACD734" w:tentative="1">
      <w:start w:val="1"/>
      <w:numFmt w:val="bullet"/>
      <w:lvlText w:val=""/>
      <w:lvlJc w:val="left"/>
      <w:pPr>
        <w:tabs>
          <w:tab w:val="num" w:pos="5040"/>
        </w:tabs>
        <w:ind w:left="5040" w:hanging="360"/>
      </w:pPr>
      <w:rPr>
        <w:rFonts w:ascii="Wingdings" w:hAnsi="Wingdings" w:hint="default"/>
      </w:rPr>
    </w:lvl>
    <w:lvl w:ilvl="7" w:tplc="8A3A3B20" w:tentative="1">
      <w:start w:val="1"/>
      <w:numFmt w:val="bullet"/>
      <w:lvlText w:val=""/>
      <w:lvlJc w:val="left"/>
      <w:pPr>
        <w:tabs>
          <w:tab w:val="num" w:pos="5760"/>
        </w:tabs>
        <w:ind w:left="5760" w:hanging="360"/>
      </w:pPr>
      <w:rPr>
        <w:rFonts w:ascii="Wingdings" w:hAnsi="Wingdings" w:hint="default"/>
      </w:rPr>
    </w:lvl>
    <w:lvl w:ilvl="8" w:tplc="C2D28870" w:tentative="1">
      <w:start w:val="1"/>
      <w:numFmt w:val="bullet"/>
      <w:lvlText w:val=""/>
      <w:lvlJc w:val="left"/>
      <w:pPr>
        <w:tabs>
          <w:tab w:val="num" w:pos="6480"/>
        </w:tabs>
        <w:ind w:left="6480" w:hanging="360"/>
      </w:pPr>
      <w:rPr>
        <w:rFonts w:ascii="Wingdings" w:hAnsi="Wingding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50D0"/>
    <w:rsid w:val="00013C1E"/>
    <w:rsid w:val="000424D2"/>
    <w:rsid w:val="00057C59"/>
    <w:rsid w:val="00061558"/>
    <w:rsid w:val="00061978"/>
    <w:rsid w:val="00082FA6"/>
    <w:rsid w:val="000C79DA"/>
    <w:rsid w:val="000D207B"/>
    <w:rsid w:val="000D5DBA"/>
    <w:rsid w:val="000E2D5A"/>
    <w:rsid w:val="000E433B"/>
    <w:rsid w:val="000F6B21"/>
    <w:rsid w:val="001059F4"/>
    <w:rsid w:val="00110861"/>
    <w:rsid w:val="00113C20"/>
    <w:rsid w:val="0014015E"/>
    <w:rsid w:val="00151299"/>
    <w:rsid w:val="00164115"/>
    <w:rsid w:val="0016447E"/>
    <w:rsid w:val="00176FE7"/>
    <w:rsid w:val="00180062"/>
    <w:rsid w:val="00180150"/>
    <w:rsid w:val="00180C7D"/>
    <w:rsid w:val="001937CB"/>
    <w:rsid w:val="00195FCC"/>
    <w:rsid w:val="001A42D5"/>
    <w:rsid w:val="001B78B2"/>
    <w:rsid w:val="001E755B"/>
    <w:rsid w:val="001F1DAA"/>
    <w:rsid w:val="00203CF8"/>
    <w:rsid w:val="00211A45"/>
    <w:rsid w:val="002143E1"/>
    <w:rsid w:val="002162F2"/>
    <w:rsid w:val="00220D5C"/>
    <w:rsid w:val="00242571"/>
    <w:rsid w:val="00250777"/>
    <w:rsid w:val="00260442"/>
    <w:rsid w:val="0027211A"/>
    <w:rsid w:val="0028534B"/>
    <w:rsid w:val="00287755"/>
    <w:rsid w:val="002A1BBD"/>
    <w:rsid w:val="002A6145"/>
    <w:rsid w:val="002A62BA"/>
    <w:rsid w:val="002B7486"/>
    <w:rsid w:val="002C17C5"/>
    <w:rsid w:val="00301EF3"/>
    <w:rsid w:val="00302C90"/>
    <w:rsid w:val="0031039E"/>
    <w:rsid w:val="00312A4F"/>
    <w:rsid w:val="00321499"/>
    <w:rsid w:val="00332FFD"/>
    <w:rsid w:val="00342BD2"/>
    <w:rsid w:val="00374320"/>
    <w:rsid w:val="00382048"/>
    <w:rsid w:val="00385872"/>
    <w:rsid w:val="00392E22"/>
    <w:rsid w:val="003A191F"/>
    <w:rsid w:val="003A2F5A"/>
    <w:rsid w:val="003B0E4D"/>
    <w:rsid w:val="003C4E85"/>
    <w:rsid w:val="003C6402"/>
    <w:rsid w:val="003E6195"/>
    <w:rsid w:val="004146A5"/>
    <w:rsid w:val="00414A11"/>
    <w:rsid w:val="00415CB9"/>
    <w:rsid w:val="00424F94"/>
    <w:rsid w:val="00435353"/>
    <w:rsid w:val="00436182"/>
    <w:rsid w:val="00441928"/>
    <w:rsid w:val="00454130"/>
    <w:rsid w:val="00461AB0"/>
    <w:rsid w:val="004855CF"/>
    <w:rsid w:val="00490F8B"/>
    <w:rsid w:val="00495A04"/>
    <w:rsid w:val="004A2472"/>
    <w:rsid w:val="004C0458"/>
    <w:rsid w:val="004C3FEB"/>
    <w:rsid w:val="004D1D5A"/>
    <w:rsid w:val="004D67A1"/>
    <w:rsid w:val="004E0057"/>
    <w:rsid w:val="004E4DD0"/>
    <w:rsid w:val="004F4BC1"/>
    <w:rsid w:val="004F7F84"/>
    <w:rsid w:val="00526B47"/>
    <w:rsid w:val="00530F34"/>
    <w:rsid w:val="005359AE"/>
    <w:rsid w:val="00554320"/>
    <w:rsid w:val="0057669F"/>
    <w:rsid w:val="00577501"/>
    <w:rsid w:val="00581DFE"/>
    <w:rsid w:val="0058313C"/>
    <w:rsid w:val="00585565"/>
    <w:rsid w:val="00590F26"/>
    <w:rsid w:val="00595242"/>
    <w:rsid w:val="005A657B"/>
    <w:rsid w:val="005C370F"/>
    <w:rsid w:val="005E4261"/>
    <w:rsid w:val="006174BD"/>
    <w:rsid w:val="006175A6"/>
    <w:rsid w:val="0063669C"/>
    <w:rsid w:val="00641448"/>
    <w:rsid w:val="0064202A"/>
    <w:rsid w:val="0066001D"/>
    <w:rsid w:val="0067194A"/>
    <w:rsid w:val="00672D1F"/>
    <w:rsid w:val="006733DA"/>
    <w:rsid w:val="00675D63"/>
    <w:rsid w:val="006853C2"/>
    <w:rsid w:val="0069121F"/>
    <w:rsid w:val="006958E0"/>
    <w:rsid w:val="006A4F71"/>
    <w:rsid w:val="006A760B"/>
    <w:rsid w:val="006C368E"/>
    <w:rsid w:val="006E373C"/>
    <w:rsid w:val="006F210E"/>
    <w:rsid w:val="006F4689"/>
    <w:rsid w:val="00700527"/>
    <w:rsid w:val="007120FE"/>
    <w:rsid w:val="00727CA7"/>
    <w:rsid w:val="00734984"/>
    <w:rsid w:val="0076344D"/>
    <w:rsid w:val="00767FF1"/>
    <w:rsid w:val="00776CD2"/>
    <w:rsid w:val="00780667"/>
    <w:rsid w:val="00795325"/>
    <w:rsid w:val="007A0B3B"/>
    <w:rsid w:val="007A6CFF"/>
    <w:rsid w:val="007B373B"/>
    <w:rsid w:val="007B4367"/>
    <w:rsid w:val="007C2656"/>
    <w:rsid w:val="007D21F6"/>
    <w:rsid w:val="007D2E6F"/>
    <w:rsid w:val="007E5348"/>
    <w:rsid w:val="007F4953"/>
    <w:rsid w:val="00803964"/>
    <w:rsid w:val="00804C1D"/>
    <w:rsid w:val="00811ED2"/>
    <w:rsid w:val="00812101"/>
    <w:rsid w:val="008179CB"/>
    <w:rsid w:val="00822819"/>
    <w:rsid w:val="00824D5E"/>
    <w:rsid w:val="00831B31"/>
    <w:rsid w:val="00834F57"/>
    <w:rsid w:val="00844931"/>
    <w:rsid w:val="00857F7E"/>
    <w:rsid w:val="00865224"/>
    <w:rsid w:val="00873E29"/>
    <w:rsid w:val="00882215"/>
    <w:rsid w:val="008A42B5"/>
    <w:rsid w:val="008C20BB"/>
    <w:rsid w:val="008C35A5"/>
    <w:rsid w:val="008C39F5"/>
    <w:rsid w:val="008C5ABF"/>
    <w:rsid w:val="008C77E3"/>
    <w:rsid w:val="008C7A80"/>
    <w:rsid w:val="008D21FB"/>
    <w:rsid w:val="008E52D9"/>
    <w:rsid w:val="008E7F5B"/>
    <w:rsid w:val="008F3E4E"/>
    <w:rsid w:val="008F43EF"/>
    <w:rsid w:val="008F6439"/>
    <w:rsid w:val="00900779"/>
    <w:rsid w:val="00904710"/>
    <w:rsid w:val="0090605C"/>
    <w:rsid w:val="00907FAA"/>
    <w:rsid w:val="00917406"/>
    <w:rsid w:val="00920C21"/>
    <w:rsid w:val="0092731E"/>
    <w:rsid w:val="009330E9"/>
    <w:rsid w:val="009339A7"/>
    <w:rsid w:val="00936494"/>
    <w:rsid w:val="00942EED"/>
    <w:rsid w:val="009440AF"/>
    <w:rsid w:val="00963613"/>
    <w:rsid w:val="00995CE1"/>
    <w:rsid w:val="009974FB"/>
    <w:rsid w:val="009C1F16"/>
    <w:rsid w:val="009E502C"/>
    <w:rsid w:val="009E731A"/>
    <w:rsid w:val="009F2072"/>
    <w:rsid w:val="009F55D0"/>
    <w:rsid w:val="00A12682"/>
    <w:rsid w:val="00A32662"/>
    <w:rsid w:val="00A32E4F"/>
    <w:rsid w:val="00A3500B"/>
    <w:rsid w:val="00A43019"/>
    <w:rsid w:val="00A45BC1"/>
    <w:rsid w:val="00A57014"/>
    <w:rsid w:val="00A72FA1"/>
    <w:rsid w:val="00A839FF"/>
    <w:rsid w:val="00A9129A"/>
    <w:rsid w:val="00AB6073"/>
    <w:rsid w:val="00AC6EFA"/>
    <w:rsid w:val="00AE272A"/>
    <w:rsid w:val="00AF5014"/>
    <w:rsid w:val="00B0118E"/>
    <w:rsid w:val="00B04891"/>
    <w:rsid w:val="00B1071A"/>
    <w:rsid w:val="00B14427"/>
    <w:rsid w:val="00B172B1"/>
    <w:rsid w:val="00B21FA0"/>
    <w:rsid w:val="00B52CC9"/>
    <w:rsid w:val="00B670F6"/>
    <w:rsid w:val="00B7444A"/>
    <w:rsid w:val="00BA68B6"/>
    <w:rsid w:val="00BB5C1A"/>
    <w:rsid w:val="00BC76E5"/>
    <w:rsid w:val="00BD1624"/>
    <w:rsid w:val="00BD18D9"/>
    <w:rsid w:val="00BF1C9E"/>
    <w:rsid w:val="00BF7701"/>
    <w:rsid w:val="00C035CC"/>
    <w:rsid w:val="00C17100"/>
    <w:rsid w:val="00C2226D"/>
    <w:rsid w:val="00C25CDF"/>
    <w:rsid w:val="00C635C8"/>
    <w:rsid w:val="00C64B50"/>
    <w:rsid w:val="00C64B6C"/>
    <w:rsid w:val="00C7795D"/>
    <w:rsid w:val="00C81E49"/>
    <w:rsid w:val="00CA536C"/>
    <w:rsid w:val="00CA78D4"/>
    <w:rsid w:val="00CB0190"/>
    <w:rsid w:val="00CC5051"/>
    <w:rsid w:val="00CC7E69"/>
    <w:rsid w:val="00CE70DD"/>
    <w:rsid w:val="00D05BF8"/>
    <w:rsid w:val="00D1138B"/>
    <w:rsid w:val="00D4683E"/>
    <w:rsid w:val="00D5151B"/>
    <w:rsid w:val="00D561B5"/>
    <w:rsid w:val="00D63921"/>
    <w:rsid w:val="00D81BB0"/>
    <w:rsid w:val="00D86E53"/>
    <w:rsid w:val="00D929D6"/>
    <w:rsid w:val="00D937C1"/>
    <w:rsid w:val="00DB1D83"/>
    <w:rsid w:val="00DD0DD4"/>
    <w:rsid w:val="00DE44C7"/>
    <w:rsid w:val="00DE738F"/>
    <w:rsid w:val="00DF0091"/>
    <w:rsid w:val="00E03ED1"/>
    <w:rsid w:val="00E046F6"/>
    <w:rsid w:val="00E1411F"/>
    <w:rsid w:val="00E15491"/>
    <w:rsid w:val="00E318CD"/>
    <w:rsid w:val="00E54196"/>
    <w:rsid w:val="00E572E8"/>
    <w:rsid w:val="00E64ADC"/>
    <w:rsid w:val="00E704E5"/>
    <w:rsid w:val="00E71809"/>
    <w:rsid w:val="00E73C3D"/>
    <w:rsid w:val="00E750C3"/>
    <w:rsid w:val="00E800CD"/>
    <w:rsid w:val="00EA3420"/>
    <w:rsid w:val="00EB1BFB"/>
    <w:rsid w:val="00EB49AB"/>
    <w:rsid w:val="00EC393E"/>
    <w:rsid w:val="00EC4DA6"/>
    <w:rsid w:val="00ED75DC"/>
    <w:rsid w:val="00EF31CB"/>
    <w:rsid w:val="00F07D02"/>
    <w:rsid w:val="00F34EDD"/>
    <w:rsid w:val="00F36F03"/>
    <w:rsid w:val="00F74F7A"/>
    <w:rsid w:val="00F7793E"/>
    <w:rsid w:val="00F87F5F"/>
    <w:rsid w:val="00FB6C72"/>
    <w:rsid w:val="00FD09A3"/>
    <w:rsid w:val="00FD4819"/>
    <w:rsid w:val="00FD5AB6"/>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27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1E49"/>
    <w:rPr>
      <w:lang w:val="en-AU" w:eastAsia="lt-LT"/>
    </w:rPr>
  </w:style>
  <w:style w:type="paragraph" w:styleId="Antrat1">
    <w:name w:val="heading 1"/>
    <w:basedOn w:val="prastasis"/>
    <w:next w:val="prastasis"/>
    <w:link w:val="Antrat1Diagrama"/>
    <w:uiPriority w:val="9"/>
    <w:qFormat/>
    <w:rsid w:val="00C81E49"/>
    <w:pPr>
      <w:keepNext/>
      <w:outlineLvl w:val="0"/>
    </w:pPr>
    <w:rPr>
      <w:sz w:val="26"/>
    </w:rPr>
  </w:style>
  <w:style w:type="paragraph" w:styleId="Antrat2">
    <w:name w:val="heading 2"/>
    <w:basedOn w:val="prastasis"/>
    <w:next w:val="prastasis"/>
    <w:link w:val="Antrat2Diagrama"/>
    <w:uiPriority w:val="9"/>
    <w:qFormat/>
    <w:rsid w:val="00C81E49"/>
    <w:pPr>
      <w:keepNext/>
      <w:jc w:val="both"/>
      <w:outlineLvl w:val="1"/>
    </w:pPr>
    <w:rPr>
      <w:b/>
      <w:i/>
      <w:sz w:val="28"/>
      <w:lang w:val="lt-LT"/>
    </w:rPr>
  </w:style>
  <w:style w:type="paragraph" w:styleId="Antrat3">
    <w:name w:val="heading 3"/>
    <w:basedOn w:val="prastasis"/>
    <w:next w:val="prastasis"/>
    <w:link w:val="Antrat3Diagrama"/>
    <w:uiPriority w:val="9"/>
    <w:qFormat/>
    <w:rsid w:val="00C81E49"/>
    <w:pPr>
      <w:keepNext/>
      <w:outlineLvl w:val="2"/>
    </w:pPr>
    <w:rPr>
      <w:b/>
      <w:sz w:val="24"/>
    </w:rPr>
  </w:style>
  <w:style w:type="paragraph" w:styleId="Antrat4">
    <w:name w:val="heading 4"/>
    <w:basedOn w:val="prastasis"/>
    <w:next w:val="prastasis"/>
    <w:link w:val="Antrat4Diagrama"/>
    <w:uiPriority w:val="9"/>
    <w:qFormat/>
    <w:rsid w:val="00C81E49"/>
    <w:pPr>
      <w:keepNext/>
      <w:outlineLvl w:val="3"/>
    </w:pPr>
    <w:rPr>
      <w:sz w:val="28"/>
      <w:lang w:val="lt-LT"/>
    </w:rPr>
  </w:style>
  <w:style w:type="paragraph" w:styleId="Antrat5">
    <w:name w:val="heading 5"/>
    <w:basedOn w:val="prastasis"/>
    <w:next w:val="prastasis"/>
    <w:link w:val="Antrat5Diagrama"/>
    <w:uiPriority w:val="9"/>
    <w:qFormat/>
    <w:rsid w:val="00C81E49"/>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24280"/>
    <w:rPr>
      <w:rFonts w:ascii="Cambria" w:eastAsia="Times New Roman" w:hAnsi="Cambria" w:cs="Times New Roman"/>
      <w:b/>
      <w:bCs/>
      <w:kern w:val="32"/>
      <w:sz w:val="32"/>
      <w:szCs w:val="32"/>
      <w:lang w:val="en-AU" w:eastAsia="lt-LT"/>
    </w:rPr>
  </w:style>
  <w:style w:type="character" w:customStyle="1" w:styleId="Antrat2Diagrama">
    <w:name w:val="Antraštė 2 Diagrama"/>
    <w:link w:val="Antrat2"/>
    <w:uiPriority w:val="9"/>
    <w:semiHidden/>
    <w:rsid w:val="00A24280"/>
    <w:rPr>
      <w:rFonts w:ascii="Cambria" w:eastAsia="Times New Roman" w:hAnsi="Cambria" w:cs="Times New Roman"/>
      <w:b/>
      <w:bCs/>
      <w:i/>
      <w:iCs/>
      <w:sz w:val="28"/>
      <w:szCs w:val="28"/>
      <w:lang w:val="en-AU" w:eastAsia="lt-LT"/>
    </w:rPr>
  </w:style>
  <w:style w:type="character" w:customStyle="1" w:styleId="Antrat3Diagrama">
    <w:name w:val="Antraštė 3 Diagrama"/>
    <w:link w:val="Antrat3"/>
    <w:uiPriority w:val="9"/>
    <w:semiHidden/>
    <w:rsid w:val="00A24280"/>
    <w:rPr>
      <w:rFonts w:ascii="Cambria" w:eastAsia="Times New Roman" w:hAnsi="Cambria" w:cs="Times New Roman"/>
      <w:b/>
      <w:bCs/>
      <w:sz w:val="26"/>
      <w:szCs w:val="26"/>
      <w:lang w:val="en-AU" w:eastAsia="lt-LT"/>
    </w:rPr>
  </w:style>
  <w:style w:type="character" w:customStyle="1" w:styleId="Antrat4Diagrama">
    <w:name w:val="Antraštė 4 Diagrama"/>
    <w:link w:val="Antrat4"/>
    <w:uiPriority w:val="9"/>
    <w:semiHidden/>
    <w:rsid w:val="00A24280"/>
    <w:rPr>
      <w:rFonts w:ascii="Calibri" w:eastAsia="Times New Roman" w:hAnsi="Calibri" w:cs="Times New Roman"/>
      <w:b/>
      <w:bCs/>
      <w:sz w:val="28"/>
      <w:szCs w:val="28"/>
      <w:lang w:val="en-AU" w:eastAsia="lt-LT"/>
    </w:rPr>
  </w:style>
  <w:style w:type="character" w:customStyle="1" w:styleId="Antrat5Diagrama">
    <w:name w:val="Antraštė 5 Diagrama"/>
    <w:link w:val="Antrat5"/>
    <w:uiPriority w:val="9"/>
    <w:semiHidden/>
    <w:rsid w:val="00A24280"/>
    <w:rPr>
      <w:rFonts w:ascii="Calibri" w:eastAsia="Times New Roman" w:hAnsi="Calibri" w:cs="Times New Roman"/>
      <w:b/>
      <w:bCs/>
      <w:i/>
      <w:iCs/>
      <w:sz w:val="26"/>
      <w:szCs w:val="26"/>
      <w:lang w:val="en-AU" w:eastAsia="lt-LT"/>
    </w:rPr>
  </w:style>
  <w:style w:type="paragraph" w:styleId="Antrats">
    <w:name w:val="header"/>
    <w:basedOn w:val="prastasis"/>
    <w:link w:val="AntratsDiagrama"/>
    <w:uiPriority w:val="99"/>
    <w:rsid w:val="00C81E49"/>
    <w:pPr>
      <w:tabs>
        <w:tab w:val="center" w:pos="4153"/>
        <w:tab w:val="right" w:pos="8306"/>
      </w:tabs>
    </w:pPr>
    <w:rPr>
      <w:lang w:eastAsia="en-US"/>
    </w:rPr>
  </w:style>
  <w:style w:type="character" w:customStyle="1" w:styleId="AntratsDiagrama">
    <w:name w:val="Antraštės Diagrama"/>
    <w:link w:val="Antrats"/>
    <w:uiPriority w:val="99"/>
    <w:locked/>
    <w:rsid w:val="00920C21"/>
    <w:rPr>
      <w:lang w:val="en-AU" w:eastAsia="x-none"/>
    </w:rPr>
  </w:style>
  <w:style w:type="paragraph" w:styleId="Porat">
    <w:name w:val="footer"/>
    <w:basedOn w:val="prastasis"/>
    <w:link w:val="PoratDiagrama"/>
    <w:uiPriority w:val="99"/>
    <w:rsid w:val="00C81E49"/>
    <w:pPr>
      <w:tabs>
        <w:tab w:val="center" w:pos="4153"/>
        <w:tab w:val="right" w:pos="8306"/>
      </w:tabs>
    </w:pPr>
  </w:style>
  <w:style w:type="character" w:customStyle="1" w:styleId="PoratDiagrama">
    <w:name w:val="Poraštė Diagrama"/>
    <w:link w:val="Porat"/>
    <w:uiPriority w:val="99"/>
    <w:semiHidden/>
    <w:rsid w:val="00A24280"/>
    <w:rPr>
      <w:lang w:val="en-AU" w:eastAsia="lt-LT"/>
    </w:rPr>
  </w:style>
  <w:style w:type="paragraph" w:styleId="Pagrindiniotekstotrauka">
    <w:name w:val="Body Text Indent"/>
    <w:basedOn w:val="prastasis"/>
    <w:link w:val="PagrindiniotekstotraukaDiagrama"/>
    <w:uiPriority w:val="99"/>
    <w:rsid w:val="00C81E49"/>
    <w:pPr>
      <w:ind w:firstLine="720"/>
      <w:jc w:val="both"/>
    </w:pPr>
    <w:rPr>
      <w:sz w:val="28"/>
    </w:rPr>
  </w:style>
  <w:style w:type="character" w:customStyle="1" w:styleId="PagrindiniotekstotraukaDiagrama">
    <w:name w:val="Pagrindinio teksto įtrauka Diagrama"/>
    <w:link w:val="Pagrindiniotekstotrauka"/>
    <w:uiPriority w:val="99"/>
    <w:semiHidden/>
    <w:rsid w:val="00A24280"/>
    <w:rPr>
      <w:lang w:val="en-AU" w:eastAsia="lt-LT"/>
    </w:rPr>
  </w:style>
  <w:style w:type="paragraph" w:styleId="Pagrindinistekstas">
    <w:name w:val="Body Text"/>
    <w:basedOn w:val="prastasis"/>
    <w:link w:val="PagrindinistekstasDiagrama"/>
    <w:uiPriority w:val="99"/>
    <w:rsid w:val="00C81E49"/>
    <w:pPr>
      <w:jc w:val="both"/>
    </w:pPr>
    <w:rPr>
      <w:sz w:val="28"/>
      <w:lang w:val="lt-LT"/>
    </w:rPr>
  </w:style>
  <w:style w:type="character" w:customStyle="1" w:styleId="PagrindinistekstasDiagrama">
    <w:name w:val="Pagrindinis tekstas Diagrama"/>
    <w:link w:val="Pagrindinistekstas"/>
    <w:uiPriority w:val="99"/>
    <w:semiHidden/>
    <w:rsid w:val="00A24280"/>
    <w:rPr>
      <w:lang w:val="en-AU" w:eastAsia="lt-LT"/>
    </w:rPr>
  </w:style>
  <w:style w:type="paragraph" w:styleId="Pavadinimas">
    <w:name w:val="Title"/>
    <w:basedOn w:val="prastasis"/>
    <w:link w:val="PavadinimasDiagrama"/>
    <w:uiPriority w:val="10"/>
    <w:qFormat/>
    <w:rsid w:val="00C81E49"/>
    <w:pPr>
      <w:jc w:val="center"/>
    </w:pPr>
    <w:rPr>
      <w:b/>
      <w:sz w:val="24"/>
      <w:lang w:val="lt-LT"/>
    </w:rPr>
  </w:style>
  <w:style w:type="character" w:customStyle="1" w:styleId="PavadinimasDiagrama">
    <w:name w:val="Pavadinimas Diagrama"/>
    <w:link w:val="Pavadinimas"/>
    <w:uiPriority w:val="10"/>
    <w:rsid w:val="00A24280"/>
    <w:rPr>
      <w:rFonts w:ascii="Cambria" w:eastAsia="Times New Roman" w:hAnsi="Cambria" w:cs="Times New Roman"/>
      <w:b/>
      <w:bCs/>
      <w:kern w:val="28"/>
      <w:sz w:val="32"/>
      <w:szCs w:val="32"/>
      <w:lang w:val="en-AU" w:eastAsia="lt-LT"/>
    </w:rPr>
  </w:style>
  <w:style w:type="paragraph" w:styleId="Pagrindiniotekstotrauka2">
    <w:name w:val="Body Text Indent 2"/>
    <w:basedOn w:val="prastasis"/>
    <w:link w:val="Pagrindiniotekstotrauka2Diagrama"/>
    <w:uiPriority w:val="99"/>
    <w:rsid w:val="00C81E49"/>
    <w:pPr>
      <w:ind w:firstLine="720"/>
      <w:jc w:val="both"/>
    </w:pPr>
    <w:rPr>
      <w:sz w:val="24"/>
      <w:lang w:val="lt-LT"/>
    </w:rPr>
  </w:style>
  <w:style w:type="character" w:customStyle="1" w:styleId="Pagrindiniotekstotrauka2Diagrama">
    <w:name w:val="Pagrindinio teksto įtrauka 2 Diagrama"/>
    <w:link w:val="Pagrindiniotekstotrauka2"/>
    <w:uiPriority w:val="99"/>
    <w:semiHidden/>
    <w:rsid w:val="00A24280"/>
    <w:rPr>
      <w:lang w:val="en-AU" w:eastAsia="lt-LT"/>
    </w:rPr>
  </w:style>
  <w:style w:type="paragraph" w:styleId="Pagrindinistekstas2">
    <w:name w:val="Body Text 2"/>
    <w:basedOn w:val="prastasis"/>
    <w:link w:val="Pagrindinistekstas2Diagrama"/>
    <w:uiPriority w:val="99"/>
    <w:rsid w:val="00C81E49"/>
    <w:pPr>
      <w:jc w:val="center"/>
    </w:pPr>
    <w:rPr>
      <w:b/>
      <w:sz w:val="24"/>
      <w:lang w:val="lt-LT"/>
    </w:rPr>
  </w:style>
  <w:style w:type="character" w:customStyle="1" w:styleId="Pagrindinistekstas2Diagrama">
    <w:name w:val="Pagrindinis tekstas 2 Diagrama"/>
    <w:link w:val="Pagrindinistekstas2"/>
    <w:uiPriority w:val="99"/>
    <w:semiHidden/>
    <w:rsid w:val="00A24280"/>
    <w:rPr>
      <w:lang w:val="en-AU" w:eastAsia="lt-LT"/>
    </w:rPr>
  </w:style>
  <w:style w:type="paragraph" w:styleId="Debesliotekstas">
    <w:name w:val="Balloon Text"/>
    <w:basedOn w:val="prastasis"/>
    <w:link w:val="DebesliotekstasDiagrama"/>
    <w:uiPriority w:val="99"/>
    <w:rsid w:val="00454130"/>
    <w:rPr>
      <w:rFonts w:ascii="Tahoma" w:hAnsi="Tahoma"/>
      <w:sz w:val="16"/>
      <w:szCs w:val="16"/>
      <w:lang w:eastAsia="en-US"/>
    </w:rPr>
  </w:style>
  <w:style w:type="character" w:customStyle="1" w:styleId="DebesliotekstasDiagrama">
    <w:name w:val="Debesėlio tekstas Diagrama"/>
    <w:link w:val="Debesliotekstas"/>
    <w:uiPriority w:val="99"/>
    <w:locked/>
    <w:rsid w:val="00454130"/>
    <w:rPr>
      <w:rFonts w:ascii="Tahoma" w:hAnsi="Tahoma"/>
      <w:sz w:val="16"/>
      <w:lang w:val="en-AU" w:eastAsia="x-none"/>
    </w:rPr>
  </w:style>
  <w:style w:type="paragraph" w:styleId="Pagrindiniotekstotrauka3">
    <w:name w:val="Body Text Indent 3"/>
    <w:basedOn w:val="prastasis"/>
    <w:link w:val="Pagrindiniotekstotrauka3Diagrama"/>
    <w:uiPriority w:val="99"/>
    <w:rsid w:val="00454130"/>
    <w:pPr>
      <w:spacing w:after="120"/>
      <w:ind w:left="283"/>
    </w:pPr>
    <w:rPr>
      <w:sz w:val="16"/>
      <w:szCs w:val="16"/>
      <w:lang w:eastAsia="en-US"/>
    </w:rPr>
  </w:style>
  <w:style w:type="character" w:customStyle="1" w:styleId="Pagrindiniotekstotrauka3Diagrama">
    <w:name w:val="Pagrindinio teksto įtrauka 3 Diagrama"/>
    <w:link w:val="Pagrindiniotekstotrauka3"/>
    <w:uiPriority w:val="99"/>
    <w:locked/>
    <w:rsid w:val="00454130"/>
    <w:rPr>
      <w:sz w:val="16"/>
      <w:lang w:val="en-AU" w:eastAsia="x-none"/>
    </w:rPr>
  </w:style>
  <w:style w:type="paragraph" w:customStyle="1" w:styleId="Default">
    <w:name w:val="Default"/>
    <w:rsid w:val="00454130"/>
    <w:pPr>
      <w:autoSpaceDE w:val="0"/>
      <w:autoSpaceDN w:val="0"/>
      <w:adjustRightInd w:val="0"/>
    </w:pPr>
    <w:rPr>
      <w:color w:val="000000"/>
      <w:sz w:val="24"/>
      <w:szCs w:val="24"/>
      <w:lang w:val="lt-LT" w:eastAsia="lt-LT"/>
    </w:rPr>
  </w:style>
  <w:style w:type="paragraph" w:customStyle="1" w:styleId="ListParagraph">
    <w:name w:val="List Paragraph"/>
    <w:basedOn w:val="prastasis"/>
    <w:uiPriority w:val="34"/>
    <w:qFormat/>
    <w:rsid w:val="004A2472"/>
    <w:pPr>
      <w:ind w:left="720"/>
      <w:contextualSpacing/>
    </w:pPr>
  </w:style>
  <w:style w:type="paragraph" w:customStyle="1" w:styleId="NoSpacing">
    <w:name w:val="No Spacing"/>
    <w:uiPriority w:val="1"/>
    <w:qFormat/>
    <w:rsid w:val="0014015E"/>
    <w:rPr>
      <w:sz w:val="24"/>
      <w:szCs w:val="24"/>
    </w:rPr>
  </w:style>
  <w:style w:type="character" w:styleId="Komentaronuoroda">
    <w:name w:val="annotation reference"/>
    <w:uiPriority w:val="99"/>
    <w:semiHidden/>
    <w:unhideWhenUsed/>
    <w:rsid w:val="00E318CD"/>
    <w:rPr>
      <w:rFonts w:cs="Times New Roman"/>
      <w:sz w:val="16"/>
      <w:szCs w:val="16"/>
    </w:rPr>
  </w:style>
  <w:style w:type="paragraph" w:styleId="Komentarotekstas">
    <w:name w:val="annotation text"/>
    <w:basedOn w:val="prastasis"/>
    <w:link w:val="KomentarotekstasDiagrama"/>
    <w:uiPriority w:val="99"/>
    <w:semiHidden/>
    <w:unhideWhenUsed/>
    <w:rsid w:val="00E318CD"/>
  </w:style>
  <w:style w:type="character" w:customStyle="1" w:styleId="KomentarotekstasDiagrama">
    <w:name w:val="Komentaro tekstas Diagrama"/>
    <w:link w:val="Komentarotekstas"/>
    <w:uiPriority w:val="99"/>
    <w:semiHidden/>
    <w:locked/>
    <w:rsid w:val="00E318CD"/>
    <w:rPr>
      <w:rFonts w:cs="Times New Roman"/>
      <w:lang w:val="en-AU" w:eastAsia="lt-LT"/>
    </w:rPr>
  </w:style>
  <w:style w:type="paragraph" w:styleId="Komentarotema">
    <w:name w:val="annotation subject"/>
    <w:basedOn w:val="Komentarotekstas"/>
    <w:next w:val="Komentarotekstas"/>
    <w:link w:val="KomentarotemaDiagrama"/>
    <w:uiPriority w:val="99"/>
    <w:semiHidden/>
    <w:unhideWhenUsed/>
    <w:rsid w:val="00E318CD"/>
    <w:rPr>
      <w:b/>
      <w:bCs/>
    </w:rPr>
  </w:style>
  <w:style w:type="character" w:customStyle="1" w:styleId="KomentarotemaDiagrama">
    <w:name w:val="Komentaro tema Diagrama"/>
    <w:link w:val="Komentarotema"/>
    <w:uiPriority w:val="99"/>
    <w:semiHidden/>
    <w:locked/>
    <w:rsid w:val="00E318CD"/>
    <w:rPr>
      <w:rFonts w:cs="Times New Roman"/>
      <w:b/>
      <w:bCs/>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1E49"/>
    <w:rPr>
      <w:lang w:val="en-AU" w:eastAsia="lt-LT"/>
    </w:rPr>
  </w:style>
  <w:style w:type="paragraph" w:styleId="Antrat1">
    <w:name w:val="heading 1"/>
    <w:basedOn w:val="prastasis"/>
    <w:next w:val="prastasis"/>
    <w:link w:val="Antrat1Diagrama"/>
    <w:uiPriority w:val="9"/>
    <w:qFormat/>
    <w:rsid w:val="00C81E49"/>
    <w:pPr>
      <w:keepNext/>
      <w:outlineLvl w:val="0"/>
    </w:pPr>
    <w:rPr>
      <w:sz w:val="26"/>
    </w:rPr>
  </w:style>
  <w:style w:type="paragraph" w:styleId="Antrat2">
    <w:name w:val="heading 2"/>
    <w:basedOn w:val="prastasis"/>
    <w:next w:val="prastasis"/>
    <w:link w:val="Antrat2Diagrama"/>
    <w:uiPriority w:val="9"/>
    <w:qFormat/>
    <w:rsid w:val="00C81E49"/>
    <w:pPr>
      <w:keepNext/>
      <w:jc w:val="both"/>
      <w:outlineLvl w:val="1"/>
    </w:pPr>
    <w:rPr>
      <w:b/>
      <w:i/>
      <w:sz w:val="28"/>
      <w:lang w:val="lt-LT"/>
    </w:rPr>
  </w:style>
  <w:style w:type="paragraph" w:styleId="Antrat3">
    <w:name w:val="heading 3"/>
    <w:basedOn w:val="prastasis"/>
    <w:next w:val="prastasis"/>
    <w:link w:val="Antrat3Diagrama"/>
    <w:uiPriority w:val="9"/>
    <w:qFormat/>
    <w:rsid w:val="00C81E49"/>
    <w:pPr>
      <w:keepNext/>
      <w:outlineLvl w:val="2"/>
    </w:pPr>
    <w:rPr>
      <w:b/>
      <w:sz w:val="24"/>
    </w:rPr>
  </w:style>
  <w:style w:type="paragraph" w:styleId="Antrat4">
    <w:name w:val="heading 4"/>
    <w:basedOn w:val="prastasis"/>
    <w:next w:val="prastasis"/>
    <w:link w:val="Antrat4Diagrama"/>
    <w:uiPriority w:val="9"/>
    <w:qFormat/>
    <w:rsid w:val="00C81E49"/>
    <w:pPr>
      <w:keepNext/>
      <w:outlineLvl w:val="3"/>
    </w:pPr>
    <w:rPr>
      <w:sz w:val="28"/>
      <w:lang w:val="lt-LT"/>
    </w:rPr>
  </w:style>
  <w:style w:type="paragraph" w:styleId="Antrat5">
    <w:name w:val="heading 5"/>
    <w:basedOn w:val="prastasis"/>
    <w:next w:val="prastasis"/>
    <w:link w:val="Antrat5Diagrama"/>
    <w:uiPriority w:val="9"/>
    <w:qFormat/>
    <w:rsid w:val="00C81E49"/>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24280"/>
    <w:rPr>
      <w:rFonts w:ascii="Cambria" w:eastAsia="Times New Roman" w:hAnsi="Cambria" w:cs="Times New Roman"/>
      <w:b/>
      <w:bCs/>
      <w:kern w:val="32"/>
      <w:sz w:val="32"/>
      <w:szCs w:val="32"/>
      <w:lang w:val="en-AU" w:eastAsia="lt-LT"/>
    </w:rPr>
  </w:style>
  <w:style w:type="character" w:customStyle="1" w:styleId="Antrat2Diagrama">
    <w:name w:val="Antraštė 2 Diagrama"/>
    <w:link w:val="Antrat2"/>
    <w:uiPriority w:val="9"/>
    <w:semiHidden/>
    <w:rsid w:val="00A24280"/>
    <w:rPr>
      <w:rFonts w:ascii="Cambria" w:eastAsia="Times New Roman" w:hAnsi="Cambria" w:cs="Times New Roman"/>
      <w:b/>
      <w:bCs/>
      <w:i/>
      <w:iCs/>
      <w:sz w:val="28"/>
      <w:szCs w:val="28"/>
      <w:lang w:val="en-AU" w:eastAsia="lt-LT"/>
    </w:rPr>
  </w:style>
  <w:style w:type="character" w:customStyle="1" w:styleId="Antrat3Diagrama">
    <w:name w:val="Antraštė 3 Diagrama"/>
    <w:link w:val="Antrat3"/>
    <w:uiPriority w:val="9"/>
    <w:semiHidden/>
    <w:rsid w:val="00A24280"/>
    <w:rPr>
      <w:rFonts w:ascii="Cambria" w:eastAsia="Times New Roman" w:hAnsi="Cambria" w:cs="Times New Roman"/>
      <w:b/>
      <w:bCs/>
      <w:sz w:val="26"/>
      <w:szCs w:val="26"/>
      <w:lang w:val="en-AU" w:eastAsia="lt-LT"/>
    </w:rPr>
  </w:style>
  <w:style w:type="character" w:customStyle="1" w:styleId="Antrat4Diagrama">
    <w:name w:val="Antraštė 4 Diagrama"/>
    <w:link w:val="Antrat4"/>
    <w:uiPriority w:val="9"/>
    <w:semiHidden/>
    <w:rsid w:val="00A24280"/>
    <w:rPr>
      <w:rFonts w:ascii="Calibri" w:eastAsia="Times New Roman" w:hAnsi="Calibri" w:cs="Times New Roman"/>
      <w:b/>
      <w:bCs/>
      <w:sz w:val="28"/>
      <w:szCs w:val="28"/>
      <w:lang w:val="en-AU" w:eastAsia="lt-LT"/>
    </w:rPr>
  </w:style>
  <w:style w:type="character" w:customStyle="1" w:styleId="Antrat5Diagrama">
    <w:name w:val="Antraštė 5 Diagrama"/>
    <w:link w:val="Antrat5"/>
    <w:uiPriority w:val="9"/>
    <w:semiHidden/>
    <w:rsid w:val="00A24280"/>
    <w:rPr>
      <w:rFonts w:ascii="Calibri" w:eastAsia="Times New Roman" w:hAnsi="Calibri" w:cs="Times New Roman"/>
      <w:b/>
      <w:bCs/>
      <w:i/>
      <w:iCs/>
      <w:sz w:val="26"/>
      <w:szCs w:val="26"/>
      <w:lang w:val="en-AU" w:eastAsia="lt-LT"/>
    </w:rPr>
  </w:style>
  <w:style w:type="paragraph" w:styleId="Antrats">
    <w:name w:val="header"/>
    <w:basedOn w:val="prastasis"/>
    <w:link w:val="AntratsDiagrama"/>
    <w:uiPriority w:val="99"/>
    <w:rsid w:val="00C81E49"/>
    <w:pPr>
      <w:tabs>
        <w:tab w:val="center" w:pos="4153"/>
        <w:tab w:val="right" w:pos="8306"/>
      </w:tabs>
    </w:pPr>
    <w:rPr>
      <w:lang w:eastAsia="en-US"/>
    </w:rPr>
  </w:style>
  <w:style w:type="character" w:customStyle="1" w:styleId="AntratsDiagrama">
    <w:name w:val="Antraštės Diagrama"/>
    <w:link w:val="Antrats"/>
    <w:uiPriority w:val="99"/>
    <w:locked/>
    <w:rsid w:val="00920C21"/>
    <w:rPr>
      <w:lang w:val="en-AU" w:eastAsia="x-none"/>
    </w:rPr>
  </w:style>
  <w:style w:type="paragraph" w:styleId="Porat">
    <w:name w:val="footer"/>
    <w:basedOn w:val="prastasis"/>
    <w:link w:val="PoratDiagrama"/>
    <w:uiPriority w:val="99"/>
    <w:rsid w:val="00C81E49"/>
    <w:pPr>
      <w:tabs>
        <w:tab w:val="center" w:pos="4153"/>
        <w:tab w:val="right" w:pos="8306"/>
      </w:tabs>
    </w:pPr>
  </w:style>
  <w:style w:type="character" w:customStyle="1" w:styleId="PoratDiagrama">
    <w:name w:val="Poraštė Diagrama"/>
    <w:link w:val="Porat"/>
    <w:uiPriority w:val="99"/>
    <w:semiHidden/>
    <w:rsid w:val="00A24280"/>
    <w:rPr>
      <w:lang w:val="en-AU" w:eastAsia="lt-LT"/>
    </w:rPr>
  </w:style>
  <w:style w:type="paragraph" w:styleId="Pagrindiniotekstotrauka">
    <w:name w:val="Body Text Indent"/>
    <w:basedOn w:val="prastasis"/>
    <w:link w:val="PagrindiniotekstotraukaDiagrama"/>
    <w:uiPriority w:val="99"/>
    <w:rsid w:val="00C81E49"/>
    <w:pPr>
      <w:ind w:firstLine="720"/>
      <w:jc w:val="both"/>
    </w:pPr>
    <w:rPr>
      <w:sz w:val="28"/>
    </w:rPr>
  </w:style>
  <w:style w:type="character" w:customStyle="1" w:styleId="PagrindiniotekstotraukaDiagrama">
    <w:name w:val="Pagrindinio teksto įtrauka Diagrama"/>
    <w:link w:val="Pagrindiniotekstotrauka"/>
    <w:uiPriority w:val="99"/>
    <w:semiHidden/>
    <w:rsid w:val="00A24280"/>
    <w:rPr>
      <w:lang w:val="en-AU" w:eastAsia="lt-LT"/>
    </w:rPr>
  </w:style>
  <w:style w:type="paragraph" w:styleId="Pagrindinistekstas">
    <w:name w:val="Body Text"/>
    <w:basedOn w:val="prastasis"/>
    <w:link w:val="PagrindinistekstasDiagrama"/>
    <w:uiPriority w:val="99"/>
    <w:rsid w:val="00C81E49"/>
    <w:pPr>
      <w:jc w:val="both"/>
    </w:pPr>
    <w:rPr>
      <w:sz w:val="28"/>
      <w:lang w:val="lt-LT"/>
    </w:rPr>
  </w:style>
  <w:style w:type="character" w:customStyle="1" w:styleId="PagrindinistekstasDiagrama">
    <w:name w:val="Pagrindinis tekstas Diagrama"/>
    <w:link w:val="Pagrindinistekstas"/>
    <w:uiPriority w:val="99"/>
    <w:semiHidden/>
    <w:rsid w:val="00A24280"/>
    <w:rPr>
      <w:lang w:val="en-AU" w:eastAsia="lt-LT"/>
    </w:rPr>
  </w:style>
  <w:style w:type="paragraph" w:styleId="Pavadinimas">
    <w:name w:val="Title"/>
    <w:basedOn w:val="prastasis"/>
    <w:link w:val="PavadinimasDiagrama"/>
    <w:uiPriority w:val="10"/>
    <w:qFormat/>
    <w:rsid w:val="00C81E49"/>
    <w:pPr>
      <w:jc w:val="center"/>
    </w:pPr>
    <w:rPr>
      <w:b/>
      <w:sz w:val="24"/>
      <w:lang w:val="lt-LT"/>
    </w:rPr>
  </w:style>
  <w:style w:type="character" w:customStyle="1" w:styleId="PavadinimasDiagrama">
    <w:name w:val="Pavadinimas Diagrama"/>
    <w:link w:val="Pavadinimas"/>
    <w:uiPriority w:val="10"/>
    <w:rsid w:val="00A24280"/>
    <w:rPr>
      <w:rFonts w:ascii="Cambria" w:eastAsia="Times New Roman" w:hAnsi="Cambria" w:cs="Times New Roman"/>
      <w:b/>
      <w:bCs/>
      <w:kern w:val="28"/>
      <w:sz w:val="32"/>
      <w:szCs w:val="32"/>
      <w:lang w:val="en-AU" w:eastAsia="lt-LT"/>
    </w:rPr>
  </w:style>
  <w:style w:type="paragraph" w:styleId="Pagrindiniotekstotrauka2">
    <w:name w:val="Body Text Indent 2"/>
    <w:basedOn w:val="prastasis"/>
    <w:link w:val="Pagrindiniotekstotrauka2Diagrama"/>
    <w:uiPriority w:val="99"/>
    <w:rsid w:val="00C81E49"/>
    <w:pPr>
      <w:ind w:firstLine="720"/>
      <w:jc w:val="both"/>
    </w:pPr>
    <w:rPr>
      <w:sz w:val="24"/>
      <w:lang w:val="lt-LT"/>
    </w:rPr>
  </w:style>
  <w:style w:type="character" w:customStyle="1" w:styleId="Pagrindiniotekstotrauka2Diagrama">
    <w:name w:val="Pagrindinio teksto įtrauka 2 Diagrama"/>
    <w:link w:val="Pagrindiniotekstotrauka2"/>
    <w:uiPriority w:val="99"/>
    <w:semiHidden/>
    <w:rsid w:val="00A24280"/>
    <w:rPr>
      <w:lang w:val="en-AU" w:eastAsia="lt-LT"/>
    </w:rPr>
  </w:style>
  <w:style w:type="paragraph" w:styleId="Pagrindinistekstas2">
    <w:name w:val="Body Text 2"/>
    <w:basedOn w:val="prastasis"/>
    <w:link w:val="Pagrindinistekstas2Diagrama"/>
    <w:uiPriority w:val="99"/>
    <w:rsid w:val="00C81E49"/>
    <w:pPr>
      <w:jc w:val="center"/>
    </w:pPr>
    <w:rPr>
      <w:b/>
      <w:sz w:val="24"/>
      <w:lang w:val="lt-LT"/>
    </w:rPr>
  </w:style>
  <w:style w:type="character" w:customStyle="1" w:styleId="Pagrindinistekstas2Diagrama">
    <w:name w:val="Pagrindinis tekstas 2 Diagrama"/>
    <w:link w:val="Pagrindinistekstas2"/>
    <w:uiPriority w:val="99"/>
    <w:semiHidden/>
    <w:rsid w:val="00A24280"/>
    <w:rPr>
      <w:lang w:val="en-AU" w:eastAsia="lt-LT"/>
    </w:rPr>
  </w:style>
  <w:style w:type="paragraph" w:styleId="Debesliotekstas">
    <w:name w:val="Balloon Text"/>
    <w:basedOn w:val="prastasis"/>
    <w:link w:val="DebesliotekstasDiagrama"/>
    <w:uiPriority w:val="99"/>
    <w:rsid w:val="00454130"/>
    <w:rPr>
      <w:rFonts w:ascii="Tahoma" w:hAnsi="Tahoma"/>
      <w:sz w:val="16"/>
      <w:szCs w:val="16"/>
      <w:lang w:eastAsia="en-US"/>
    </w:rPr>
  </w:style>
  <w:style w:type="character" w:customStyle="1" w:styleId="DebesliotekstasDiagrama">
    <w:name w:val="Debesėlio tekstas Diagrama"/>
    <w:link w:val="Debesliotekstas"/>
    <w:uiPriority w:val="99"/>
    <w:locked/>
    <w:rsid w:val="00454130"/>
    <w:rPr>
      <w:rFonts w:ascii="Tahoma" w:hAnsi="Tahoma"/>
      <w:sz w:val="16"/>
      <w:lang w:val="en-AU" w:eastAsia="x-none"/>
    </w:rPr>
  </w:style>
  <w:style w:type="paragraph" w:styleId="Pagrindiniotekstotrauka3">
    <w:name w:val="Body Text Indent 3"/>
    <w:basedOn w:val="prastasis"/>
    <w:link w:val="Pagrindiniotekstotrauka3Diagrama"/>
    <w:uiPriority w:val="99"/>
    <w:rsid w:val="00454130"/>
    <w:pPr>
      <w:spacing w:after="120"/>
      <w:ind w:left="283"/>
    </w:pPr>
    <w:rPr>
      <w:sz w:val="16"/>
      <w:szCs w:val="16"/>
      <w:lang w:eastAsia="en-US"/>
    </w:rPr>
  </w:style>
  <w:style w:type="character" w:customStyle="1" w:styleId="Pagrindiniotekstotrauka3Diagrama">
    <w:name w:val="Pagrindinio teksto įtrauka 3 Diagrama"/>
    <w:link w:val="Pagrindiniotekstotrauka3"/>
    <w:uiPriority w:val="99"/>
    <w:locked/>
    <w:rsid w:val="00454130"/>
    <w:rPr>
      <w:sz w:val="16"/>
      <w:lang w:val="en-AU" w:eastAsia="x-none"/>
    </w:rPr>
  </w:style>
  <w:style w:type="paragraph" w:customStyle="1" w:styleId="Default">
    <w:name w:val="Default"/>
    <w:rsid w:val="00454130"/>
    <w:pPr>
      <w:autoSpaceDE w:val="0"/>
      <w:autoSpaceDN w:val="0"/>
      <w:adjustRightInd w:val="0"/>
    </w:pPr>
    <w:rPr>
      <w:color w:val="000000"/>
      <w:sz w:val="24"/>
      <w:szCs w:val="24"/>
      <w:lang w:val="lt-LT" w:eastAsia="lt-LT"/>
    </w:rPr>
  </w:style>
  <w:style w:type="paragraph" w:customStyle="1" w:styleId="ListParagraph">
    <w:name w:val="List Paragraph"/>
    <w:basedOn w:val="prastasis"/>
    <w:uiPriority w:val="34"/>
    <w:qFormat/>
    <w:rsid w:val="004A2472"/>
    <w:pPr>
      <w:ind w:left="720"/>
      <w:contextualSpacing/>
    </w:pPr>
  </w:style>
  <w:style w:type="paragraph" w:customStyle="1" w:styleId="NoSpacing">
    <w:name w:val="No Spacing"/>
    <w:uiPriority w:val="1"/>
    <w:qFormat/>
    <w:rsid w:val="0014015E"/>
    <w:rPr>
      <w:sz w:val="24"/>
      <w:szCs w:val="24"/>
    </w:rPr>
  </w:style>
  <w:style w:type="character" w:styleId="Komentaronuoroda">
    <w:name w:val="annotation reference"/>
    <w:uiPriority w:val="99"/>
    <w:semiHidden/>
    <w:unhideWhenUsed/>
    <w:rsid w:val="00E318CD"/>
    <w:rPr>
      <w:rFonts w:cs="Times New Roman"/>
      <w:sz w:val="16"/>
      <w:szCs w:val="16"/>
    </w:rPr>
  </w:style>
  <w:style w:type="paragraph" w:styleId="Komentarotekstas">
    <w:name w:val="annotation text"/>
    <w:basedOn w:val="prastasis"/>
    <w:link w:val="KomentarotekstasDiagrama"/>
    <w:uiPriority w:val="99"/>
    <w:semiHidden/>
    <w:unhideWhenUsed/>
    <w:rsid w:val="00E318CD"/>
  </w:style>
  <w:style w:type="character" w:customStyle="1" w:styleId="KomentarotekstasDiagrama">
    <w:name w:val="Komentaro tekstas Diagrama"/>
    <w:link w:val="Komentarotekstas"/>
    <w:uiPriority w:val="99"/>
    <w:semiHidden/>
    <w:locked/>
    <w:rsid w:val="00E318CD"/>
    <w:rPr>
      <w:rFonts w:cs="Times New Roman"/>
      <w:lang w:val="en-AU" w:eastAsia="lt-LT"/>
    </w:rPr>
  </w:style>
  <w:style w:type="paragraph" w:styleId="Komentarotema">
    <w:name w:val="annotation subject"/>
    <w:basedOn w:val="Komentarotekstas"/>
    <w:next w:val="Komentarotekstas"/>
    <w:link w:val="KomentarotemaDiagrama"/>
    <w:uiPriority w:val="99"/>
    <w:semiHidden/>
    <w:unhideWhenUsed/>
    <w:rsid w:val="00E318CD"/>
    <w:rPr>
      <w:b/>
      <w:bCs/>
    </w:rPr>
  </w:style>
  <w:style w:type="character" w:customStyle="1" w:styleId="KomentarotemaDiagrama">
    <w:name w:val="Komentaro tema Diagrama"/>
    <w:link w:val="Komentarotema"/>
    <w:uiPriority w:val="99"/>
    <w:semiHidden/>
    <w:locked/>
    <w:rsid w:val="00E318CD"/>
    <w:rPr>
      <w:rFonts w:cs="Times New Roman"/>
      <w:b/>
      <w:bCs/>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12850">
      <w:marLeft w:val="0"/>
      <w:marRight w:val="0"/>
      <w:marTop w:val="0"/>
      <w:marBottom w:val="0"/>
      <w:divBdr>
        <w:top w:val="none" w:sz="0" w:space="0" w:color="auto"/>
        <w:left w:val="none" w:sz="0" w:space="0" w:color="auto"/>
        <w:bottom w:val="none" w:sz="0" w:space="0" w:color="auto"/>
        <w:right w:val="none" w:sz="0" w:space="0" w:color="auto"/>
      </w:divBdr>
    </w:div>
    <w:div w:id="1626812851">
      <w:marLeft w:val="0"/>
      <w:marRight w:val="0"/>
      <w:marTop w:val="0"/>
      <w:marBottom w:val="0"/>
      <w:divBdr>
        <w:top w:val="none" w:sz="0" w:space="0" w:color="auto"/>
        <w:left w:val="none" w:sz="0" w:space="0" w:color="auto"/>
        <w:bottom w:val="none" w:sz="0" w:space="0" w:color="auto"/>
        <w:right w:val="none" w:sz="0" w:space="0" w:color="auto"/>
      </w:divBdr>
    </w:div>
    <w:div w:id="1626812852">
      <w:marLeft w:val="0"/>
      <w:marRight w:val="0"/>
      <w:marTop w:val="0"/>
      <w:marBottom w:val="0"/>
      <w:divBdr>
        <w:top w:val="none" w:sz="0" w:space="0" w:color="auto"/>
        <w:left w:val="none" w:sz="0" w:space="0" w:color="auto"/>
        <w:bottom w:val="none" w:sz="0" w:space="0" w:color="auto"/>
        <w:right w:val="none" w:sz="0" w:space="0" w:color="auto"/>
      </w:divBdr>
    </w:div>
    <w:div w:id="1626812853">
      <w:marLeft w:val="0"/>
      <w:marRight w:val="0"/>
      <w:marTop w:val="0"/>
      <w:marBottom w:val="0"/>
      <w:divBdr>
        <w:top w:val="none" w:sz="0" w:space="0" w:color="auto"/>
        <w:left w:val="none" w:sz="0" w:space="0" w:color="auto"/>
        <w:bottom w:val="none" w:sz="0" w:space="0" w:color="auto"/>
        <w:right w:val="none" w:sz="0" w:space="0" w:color="auto"/>
      </w:divBdr>
    </w:div>
    <w:div w:id="162681285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Tarybos%20sprendimas1.dot</Template>
  <TotalTime>1</TotalTime>
  <Pages>3</Pages>
  <Words>1077</Words>
  <Characters>6144</Characters>
  <Application>Microsoft Office Word</Application>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2020-02-05T11:53:00Z</cp:lastPrinted>
  <dcterms:created xsi:type="dcterms:W3CDTF">2020-03-19T08:24:00Z</dcterms:created>
  <dcterms:modified xsi:type="dcterms:W3CDTF">2020-03-19T08:24:00Z</dcterms:modified>
</cp:coreProperties>
</file>